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统计学本科课程教学大纲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编制人：王少芬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编制时间：2019.6.23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Statistics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18701040300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必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经济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学类各专业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刘建华、王少芬、肖庆业、何圣财、...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线性代数、概率论与数理统计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统计学-基于Excel ，贾俊平，中国人民大学出版社。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《统计学》，吴喜之，中国统计出版社。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《统计学》,美David Freedman等著 魏宗舒、施锡铨译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统计学-基于Excel ，贾俊平，中国人民大学出版社，2017年04月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系统掌握基本统计方法，并理解各种统计方法所包含的统计思想。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掌握各种统计方法的不同特点、应用条件及适用场合。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培养学生运用统计方法分析和解决实际问题的能力。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学会使用</w:t>
            </w:r>
            <w:r>
              <w:rPr>
                <w:rFonts w:hint="eastAsia" w:ascii="华文细黑" w:hAnsi="华文细黑" w:eastAsia="华文细黑" w:cs="Arial"/>
              </w:rPr>
              <w:t>EXCEL</w:t>
            </w:r>
            <w:r>
              <w:rPr>
                <w:rFonts w:ascii="华文细黑" w:hAnsi="华文细黑" w:eastAsia="华文细黑" w:cs="Arial"/>
              </w:rPr>
              <w:t>软件分析数据并合理解释软件输出的结果。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2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/>
                <w:kern w:val="0"/>
                <w:sz w:val="21"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1.1 基础知识。本专业学生须熟练掌握数学、统计学、经济学等基础学科的理论和方法。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毕业要求2: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5.1掌握文献检索、资料查询的基本方法，具有一定的科学研究能力</w:t>
            </w:r>
          </w:p>
          <w:p>
            <w:pPr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5.3掌握管理、市场营销的定性和定量的研究分析方法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数据及其来源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要求理解统计学与数据，熟悉数据的来源，理解excel产生随机数。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理解统计学与数据，熟悉数据的来源，理解excel产生随机数。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理解excel产生随机数。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第2章数据处理与频数分布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要求掌握数据的预处理，理解类别数据的频数分布和数值数据的类别化。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掌握数据的预处理，理解类别数据的频数分布和数值数据的类别化。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掌握数据的预处理。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数据的可视化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要求掌握类别数据的可视化和数值数据的可视化，理解合理使用图表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掌握类别数据的可视化和数值数据的可视化，理解合理使用图表。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掌握类别数据的可视化和数值数据的可视化。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数据的描述统计量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要求理解和掌握描述水平的统计量、描述差异的统计量、描述分布形状的统计量，熟悉excel工具的应用。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理解和掌握描述水平的统计量、描述差异的统计量、描述分布形状的统计量，熟悉excel工具的应用。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熟悉excel工具的应用。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第5章统计量及其概率分布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要求理解和掌握概率与随机变量、随机变量概率分布、样本统计量的概率分布。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理解和掌握概率与随机变量、随机变量概率分布、样本统计量的概率分布。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理解和掌握样本统计量的概率分布。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6 章 参数估计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要求理解参数估计的基本原理，掌握总体均值的区间估计、总体比例的区间估计、总体方差的区间估计、样本量的确定。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理解参数估计的基本原理，掌握总体均值的区间估计、总体比例的区间估计、总体方差的区间估计、样本量的确定。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掌握总体均值的区间估计、总体比例的区间估计、总体方差的区间估计、样本量的确定。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 7 章假设检验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要求理解假设检验的基本原理，掌握总体均值的检验、总体比例的检验、总体方差的检验。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理解假设检验的基本原理，掌握总体均值的检验、总体比例的检验、总体方差的检验。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掌握总体均值的检验、总体比例的检验、总体方差的检验。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第8章 相关与回归分析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要求理解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hint="eastAsia" w:ascii="宋体"/>
                <w:szCs w:val="21"/>
              </w:rPr>
              <w:t>回归模型及其参数估计，了解模型评估和检验、利用回归方程进行预测和残差分析。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理解</w:t>
            </w:r>
            <w:r>
              <w:rPr>
                <w:rFonts w:hint="eastAsia"/>
                <w:szCs w:val="21"/>
              </w:rPr>
              <w:t>变量间关系的度量，理解</w:t>
            </w:r>
            <w:r>
              <w:rPr>
                <w:rFonts w:hint="eastAsia" w:ascii="宋体"/>
                <w:szCs w:val="21"/>
              </w:rPr>
              <w:t>回归模型及其参数估计。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</w:t>
            </w:r>
            <w:r>
              <w:rPr>
                <w:rFonts w:hint="eastAsia" w:ascii="宋体"/>
                <w:szCs w:val="21"/>
              </w:rPr>
              <w:t>回归模型及其参数估计。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第9 章时间序列分析和预测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要求理解和掌握增长率分析，了解时间序列的成分和预测方法，了解平滑法预测、趋势预测、分解法预测等。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理解和掌握增长率分析。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了解时间序列的成分和预测方法，了解平滑法预测、趋势预测、分解法预测等。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数据及其来源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1.1   统计学与数据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1.2   数据的来源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1.3   excel产生随机数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第2章数据处理与频数分布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2.1数据的预处理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/>
                <w:szCs w:val="21"/>
              </w:rPr>
              <w:t>2.2  类别数据的频数分布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2.3  数值数据的类别化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数据的可视化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3.1  类别数据的可视化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3.2  数值数据的可视化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3.3  合理使用图表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数据的描述统计量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4.1  描述水平的统计量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4.2  描述差异的统计量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4.3  描述分布形状的统计量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4.4  excel工具的应用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第5章统计量及其概率分布</w:t>
            </w: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5.1  概率与随机变量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5.2  随机变量概率分布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5.3样本统计量的概率分布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6 章 参数估计</w:t>
            </w: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6.1  参数估计的基本原理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6.2  总体均值的区间估计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6.3  总体比例的区间估计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6.4  总体方差的区间估计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6.5   样本量的确定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 7 章假设检验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7.1  假设检验的基本原理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7.2  总体均值的检验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7.3  总体比例的检验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7.4  总体方差的检验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第8章 相关与回归分析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8.1  </w:t>
            </w:r>
            <w:r>
              <w:rPr>
                <w:rFonts w:hint="eastAsia"/>
                <w:szCs w:val="21"/>
              </w:rPr>
              <w:t>变量间关系的度量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8.2  回归模型及其参数估计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8.3  模型评估和检验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8.4  利用回归方程进行预测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宋体"/>
                <w:szCs w:val="21"/>
              </w:rPr>
              <w:t>8.5  残差分析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第9 章时间序列分析和预测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9.1  增长率分析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9.2  时间序列的成分和预测方法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9.2  平滑法预测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9.3  趋势预测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9.4  分解法预测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基本统计方法</w:t>
            </w:r>
            <w:r>
              <w:rPr>
                <w:rFonts w:hint="eastAsia" w:ascii="华文细黑" w:hAnsi="华文细黑" w:eastAsia="华文细黑" w:cs="Arial"/>
              </w:rPr>
              <w:t>的掌握和对</w:t>
            </w:r>
            <w:r>
              <w:rPr>
                <w:rFonts w:ascii="华文细黑" w:hAnsi="华文细黑" w:eastAsia="华文细黑" w:cs="Arial"/>
              </w:rPr>
              <w:t>各种统计方法所包含统计思想</w:t>
            </w:r>
            <w:r>
              <w:rPr>
                <w:rFonts w:hint="eastAsia" w:ascii="华文细黑" w:hAnsi="华文细黑" w:eastAsia="华文细黑" w:cs="Arial"/>
              </w:rPr>
              <w:t>的理解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各种统计方法的不同特点、应用条件及适用场合</w:t>
            </w:r>
            <w:r>
              <w:rPr>
                <w:rFonts w:hint="eastAsia" w:ascii="华文细黑" w:hAnsi="华文细黑" w:eastAsia="华文细黑" w:cs="Arial"/>
              </w:rPr>
              <w:t>的掌握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学生运用统计方法分析和解决实际问题的能力。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szCs w:val="21"/>
              </w:rPr>
            </w:pPr>
            <w:r>
              <w:rPr>
                <w:rFonts w:ascii="华文细黑" w:hAnsi="华文细黑" w:eastAsia="华文细黑" w:cs="Arial"/>
              </w:rPr>
              <w:t>使用</w:t>
            </w:r>
            <w:r>
              <w:rPr>
                <w:rFonts w:hint="eastAsia" w:ascii="华文细黑" w:hAnsi="华文细黑" w:eastAsia="华文细黑" w:cs="Arial"/>
              </w:rPr>
              <w:t>EXCEL</w:t>
            </w:r>
            <w:r>
              <w:rPr>
                <w:rFonts w:ascii="华文细黑" w:hAnsi="华文细黑" w:eastAsia="华文细黑" w:cs="Arial"/>
              </w:rPr>
              <w:t>软件分析数据并合理解释软件输出结果</w:t>
            </w:r>
            <w:r>
              <w:rPr>
                <w:rFonts w:hint="eastAsia" w:ascii="华文细黑" w:hAnsi="华文细黑" w:eastAsia="华文细黑" w:cs="Arial"/>
              </w:rPr>
              <w:t>的能力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bookmarkEnd w:id="8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统计学各类上机项目完成情况汇总记录表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笔试，题型有选择题、判断题、概念题、简答题、计算题等，考核内容涵盖了所学的基本知识点，不仅考核学生对基本知识点的掌握程度，而且也考察对相关知识和理论运用的能力。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80DE0"/>
    <w:rsid w:val="00083A66"/>
    <w:rsid w:val="000844C9"/>
    <w:rsid w:val="000957FA"/>
    <w:rsid w:val="000B5C81"/>
    <w:rsid w:val="000B6496"/>
    <w:rsid w:val="000C1E27"/>
    <w:rsid w:val="000C52BB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6A8F"/>
    <w:rsid w:val="001D043B"/>
    <w:rsid w:val="001D69AC"/>
    <w:rsid w:val="00200CA7"/>
    <w:rsid w:val="00204FCF"/>
    <w:rsid w:val="00216BF0"/>
    <w:rsid w:val="00243EBA"/>
    <w:rsid w:val="0025194F"/>
    <w:rsid w:val="002544C8"/>
    <w:rsid w:val="002771E3"/>
    <w:rsid w:val="00282095"/>
    <w:rsid w:val="00287C7B"/>
    <w:rsid w:val="00291B70"/>
    <w:rsid w:val="00291D31"/>
    <w:rsid w:val="002935E0"/>
    <w:rsid w:val="002A43B5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4383"/>
    <w:rsid w:val="003C4AF6"/>
    <w:rsid w:val="003E0CAC"/>
    <w:rsid w:val="003E6EC8"/>
    <w:rsid w:val="003F26E5"/>
    <w:rsid w:val="003F4F79"/>
    <w:rsid w:val="003F67C5"/>
    <w:rsid w:val="004028AA"/>
    <w:rsid w:val="00424777"/>
    <w:rsid w:val="00433FCF"/>
    <w:rsid w:val="00455802"/>
    <w:rsid w:val="00455E63"/>
    <w:rsid w:val="004665B9"/>
    <w:rsid w:val="00471D9A"/>
    <w:rsid w:val="0048432B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162D"/>
    <w:rsid w:val="005C31AB"/>
    <w:rsid w:val="005C79F8"/>
    <w:rsid w:val="005D2C79"/>
    <w:rsid w:val="005D5315"/>
    <w:rsid w:val="005D70EB"/>
    <w:rsid w:val="005E1972"/>
    <w:rsid w:val="005F5AA2"/>
    <w:rsid w:val="0062581F"/>
    <w:rsid w:val="00660D36"/>
    <w:rsid w:val="006625D0"/>
    <w:rsid w:val="00670894"/>
    <w:rsid w:val="006877CC"/>
    <w:rsid w:val="006917A8"/>
    <w:rsid w:val="00697AE9"/>
    <w:rsid w:val="006A496B"/>
    <w:rsid w:val="006B0650"/>
    <w:rsid w:val="006C30F5"/>
    <w:rsid w:val="00707982"/>
    <w:rsid w:val="00715BF0"/>
    <w:rsid w:val="00732BEA"/>
    <w:rsid w:val="00735181"/>
    <w:rsid w:val="00751139"/>
    <w:rsid w:val="0076285C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E69F0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17BF5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2918"/>
    <w:rsid w:val="00A33642"/>
    <w:rsid w:val="00A35C1B"/>
    <w:rsid w:val="00A41551"/>
    <w:rsid w:val="00A467F6"/>
    <w:rsid w:val="00A546A2"/>
    <w:rsid w:val="00A604B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275D"/>
    <w:rsid w:val="00AE3638"/>
    <w:rsid w:val="00AF2A6F"/>
    <w:rsid w:val="00AF3FF3"/>
    <w:rsid w:val="00AF7849"/>
    <w:rsid w:val="00B04E7B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54E5E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56370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7BA63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uiPriority w:val="99"/>
  </w:style>
  <w:style w:type="character" w:customStyle="1" w:styleId="18">
    <w:name w:val="批注主题 Char"/>
    <w:basedOn w:val="17"/>
    <w:link w:val="8"/>
    <w:semiHidden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table" w:customStyle="1" w:styleId="22">
    <w:name w:val="网格型1"/>
    <w:basedOn w:val="9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C591B-81B9-4F5F-94E5-BB783EB38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574</Words>
  <Characters>3277</Characters>
  <Lines>27</Lines>
  <Paragraphs>7</Paragraphs>
  <TotalTime>0</TotalTime>
  <ScaleCrop>false</ScaleCrop>
  <LinksUpToDate>false</LinksUpToDate>
  <CharactersWithSpaces>3844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2019-11-01T01:35:39Z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