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市场调查实践本科课程教学大纲</w:t>
                  </w:r>
                </w:p>
              </w:txbxContent>
            </v:textbox>
          </v:rect>
        </w:pict>
      </w:r>
      <w:r>
        <w:rPr>
          <w:rFonts w:hint="eastAsia" w:ascii="黑体" w:hAnsi="黑体" w:eastAsia="黑体"/>
          <w:sz w:val="30"/>
          <w:szCs w:val="30"/>
        </w:rPr>
        <w:t xml:space="preserve">  </w: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bookmarkStart w:id="11" w:name="_GoBack"/>
      <w:bookmarkEnd w:id="11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编制人：陈再福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开课部门：商学院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编制时间：2019年6月15日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市场调查实践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/>
              </w:rPr>
              <w:t>Marketing Research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18050040200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实践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管理学、市场营销学、市场调研与预测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景奉杰、曾伏娥. 市场营销调研（第2版）.北京：高等教育出版社，2010.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 陈殿阁.市场调查与预测. 北京：清华大学出版社,2004.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 陈祝平.市场调研分析.上海：上海大学出版社，2004.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景奉杰、曾伏娥. 市场营销调研（第2版）.北京：高等教育出版社，2010.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掌握市场营销环境分析、二手数据收集、访问法、观察法、实验法、问卷设计、现场数据收集、数据分析、研究报告撰写等基本内容和方法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具备将市场调研基本原理和方法应用于实践的能力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具有市场营销创新意识和道德准则，践行社会主义核心价值观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了解市场营销学前沿理论和实践，形成市场营销学</w:t>
            </w:r>
            <w:r>
              <w:rPr>
                <w:rFonts w:hint="eastAsia" w:ascii="宋体" w:hAnsi="宋体" w:eastAsia="宋体"/>
                <w:szCs w:val="21"/>
              </w:rPr>
              <w:t>科思维</w:t>
            </w:r>
          </w:p>
        </w:tc>
      </w:tr>
    </w:tbl>
    <w:p>
      <w:pPr>
        <w:spacing w:beforeLines="50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1.2专业性知识。本专业学生须系统地掌握管理学、组织行为学、会计学、财务管理学、市场营销学、创业学等工商管理类专业理论知识与方法，重点掌握市场营销学及市场调研的理论前沿及发展动态。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2.1 专业知识应用能力。具有国际视野，系统掌握市场营销专业基础知识。具备市场调查与预测、营销策划、销售管理等组织管理问题的敏锐性和判断力，并能够运用市场营销学理论和方法，系统分析、解决企业的营销问题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2.3 互利网技术应用。熟练运用网络技术和数字营销工具分析解决企业现代营销中的问题。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5.1掌握文献检索、资料查询的基本方法，具有一定的科学研究能力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5.3掌握管理、市场营销的定性和定量的研究分析方法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3.2 拥护党的领导和社会主义制度，具有较强的形势分析和判断能力。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4.3 具有创新意识，通过参与课外科研训练、学科竞赛、文化活动、学科技能训练，具备创新创业等实践活动能力。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5.2了解本学科的理论前沿和发展动态，具有较强的科研创新能力。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市场调研概述</w:t>
            </w:r>
          </w:p>
        </w:tc>
        <w:tc>
          <w:tcPr>
            <w:tcW w:w="2742" w:type="dxa"/>
            <w:vAlign w:val="center"/>
          </w:tcPr>
          <w:p>
            <w:pPr>
              <w:spacing w:line="360" w:lineRule="exact"/>
              <w:ind w:firstLine="4" w:firstLineChars="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="宋体" w:hAnsi="宋体"/>
              </w:rPr>
              <w:t>市场调研与预测流程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</w:t>
            </w:r>
            <w:r>
              <w:rPr>
                <w:rFonts w:hint="eastAsia" w:ascii="宋体" w:hAnsi="宋体"/>
              </w:rPr>
              <w:t>掌握市场调研方案计划书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/>
              </w:rPr>
              <w:t>市场调研的步骤与流程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市场调研方案计划书的撰写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二手资料收集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="宋体" w:hAnsi="宋体"/>
              </w:rPr>
              <w:t>掌握二手资料的查找整理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二手资料的查找途径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二手资料可靠性辨析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定性研究方法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="宋体" w:hAnsi="宋体"/>
              </w:rPr>
              <w:t>掌握焦点小组座谈会操作流程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焦点小组座谈法的操作流程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焦点小组座谈成员的筛选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访问法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掌握现场访问法的操作流程及注意事项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现场访问访谈技巧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访问质量控制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态度测量技术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掌握常用的态度测量量表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1.态度测量量表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2.态度测量量表的选择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1.李克特量表的设计与应用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2.语意差异量表的设计与应用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问卷设计方法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1.掌握问卷的基本结构与评价标准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2.掌握问卷的设计方法与过程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1.调查问卷的概念与类型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2.调查问卷设计过程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1.单选题、多选题的设计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2.开放式问题的设计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抽样技术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了解抽样调查的程序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2.掌握随机抽样技术的类型及其特点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抽样调查的程序及设计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2．随机抽样在市场调查中的作用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样本量的计算与控制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资料整理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1.掌握数据编码时应注意的问题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2.掌握数据编码常用的方法及其特点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掌握数据编码时应注意的问题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2.掌握数据编码常用的方法及其特点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数据解释、图表解读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信息分析技术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了解数据分析的基本要求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2.掌握列表分析的方法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3.掌握统计检验分析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双变量交叉列表分析方法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2.数据资料的概括技术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统计检验分析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市场调查报告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</w:rPr>
              <w:t>掌握市场调查报告格式、特点与要求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市场调查报告格式与要求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市场调查与预测报告结果的评价内容及其特点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  <w:bookmarkStart w:id="7" w:name="_Toc4406548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644"/>
        <w:gridCol w:w="765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第一章 市场调研概述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市场调研方案计划书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讨论、实操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第二章 </w:t>
            </w:r>
            <w:r>
              <w:rPr>
                <w:rFonts w:hint="eastAsia"/>
                <w:bCs/>
              </w:rPr>
              <w:t>二手资料的收集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二手资料收集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讨论、实操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第三章 </w:t>
            </w:r>
            <w:r>
              <w:rPr>
                <w:rFonts w:hint="eastAsia"/>
                <w:bCs/>
              </w:rPr>
              <w:t>定性研究方法</w:t>
            </w:r>
          </w:p>
        </w:tc>
        <w:tc>
          <w:tcPr>
            <w:tcW w:w="411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焦点小组座谈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讨论、实操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访问法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现场访问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情景模拟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第五章 </w:t>
            </w:r>
            <w:r>
              <w:rPr>
                <w:rFonts w:hint="eastAsia"/>
                <w:bCs/>
              </w:rPr>
              <w:t>态度测量技术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量表设计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讨论、实操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第六章 </w:t>
            </w:r>
            <w:r>
              <w:rPr>
                <w:rFonts w:hint="eastAsia"/>
                <w:bCs/>
              </w:rPr>
              <w:t>问卷设计方法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问卷设计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讨论、实操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抽样技术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样本设计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讨论、实操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资料整理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  <w:color w:val="000000"/>
              </w:rPr>
              <w:t>资料的整理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讨论、实操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信息分析技术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数据分析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讨论、实操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市场调查报告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调研报告撰写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讨论、实操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  <w:bookmarkStart w:id="8" w:name="_Toc4406549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有关市场营销调研理论知识和方法的理解和掌握情况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应用市场营销调研理论知识和方法解决营销问题的能力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解决市场营销问题时具有创新性思维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有关市场营销学前沿问题及相关实践的了解情况</w:t>
            </w:r>
          </w:p>
        </w:tc>
      </w:tr>
      <w:bookmarkEnd w:id="9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综合实操</w:t>
            </w:r>
            <w:r>
              <w:rPr>
                <w:rFonts w:ascii="Times New Roman" w:hAnsi="Times New Roman" w:eastAsia="宋体" w:cs="Times New Roman"/>
                <w:szCs w:val="21"/>
              </w:rPr>
              <w:t>，考核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在实践过程中对</w:t>
            </w:r>
            <w:r>
              <w:rPr>
                <w:rFonts w:ascii="Times New Roman" w:hAnsi="Times New Roman" w:eastAsia="宋体" w:cs="Times New Roman"/>
                <w:szCs w:val="21"/>
              </w:rPr>
              <w:t>基本知识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、理论</w:t>
            </w:r>
            <w:r>
              <w:rPr>
                <w:rFonts w:ascii="Times New Roman" w:hAnsi="Times New Roman" w:eastAsia="宋体" w:cs="Times New Roman"/>
                <w:szCs w:val="21"/>
              </w:rPr>
              <w:t>的掌握和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实际运用</w:t>
            </w:r>
            <w:r>
              <w:rPr>
                <w:rFonts w:ascii="Times New Roman" w:hAnsi="Times New Roman" w:eastAsia="宋体" w:cs="Times New Roman"/>
                <w:szCs w:val="21"/>
              </w:rPr>
              <w:t>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015E8"/>
    <w:rsid w:val="00032192"/>
    <w:rsid w:val="00052533"/>
    <w:rsid w:val="00054AC6"/>
    <w:rsid w:val="000D6848"/>
    <w:rsid w:val="000E2E2E"/>
    <w:rsid w:val="00102825"/>
    <w:rsid w:val="001139A0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00F9"/>
    <w:rsid w:val="001B425E"/>
    <w:rsid w:val="001C03E3"/>
    <w:rsid w:val="001C46E2"/>
    <w:rsid w:val="001D043B"/>
    <w:rsid w:val="001D69AC"/>
    <w:rsid w:val="00200CA7"/>
    <w:rsid w:val="00216BF0"/>
    <w:rsid w:val="002306A9"/>
    <w:rsid w:val="00236B6C"/>
    <w:rsid w:val="0025194F"/>
    <w:rsid w:val="00287C7B"/>
    <w:rsid w:val="00291B70"/>
    <w:rsid w:val="002A717D"/>
    <w:rsid w:val="002B0E5E"/>
    <w:rsid w:val="002C5879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2545"/>
    <w:rsid w:val="00345234"/>
    <w:rsid w:val="003512F0"/>
    <w:rsid w:val="003528A5"/>
    <w:rsid w:val="00366C9F"/>
    <w:rsid w:val="00371B6C"/>
    <w:rsid w:val="00383C2C"/>
    <w:rsid w:val="003C392C"/>
    <w:rsid w:val="003C4383"/>
    <w:rsid w:val="003C4AF6"/>
    <w:rsid w:val="003E0CAC"/>
    <w:rsid w:val="003E6EC8"/>
    <w:rsid w:val="003F67C5"/>
    <w:rsid w:val="004028AA"/>
    <w:rsid w:val="00422BDD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24652"/>
    <w:rsid w:val="00547A9A"/>
    <w:rsid w:val="00560B9E"/>
    <w:rsid w:val="00580B0E"/>
    <w:rsid w:val="005858FB"/>
    <w:rsid w:val="005B0077"/>
    <w:rsid w:val="005B1532"/>
    <w:rsid w:val="005B6285"/>
    <w:rsid w:val="005B62AE"/>
    <w:rsid w:val="005C0683"/>
    <w:rsid w:val="005C31AB"/>
    <w:rsid w:val="005C5F16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21664"/>
    <w:rsid w:val="00735181"/>
    <w:rsid w:val="00751139"/>
    <w:rsid w:val="00772D4E"/>
    <w:rsid w:val="00792141"/>
    <w:rsid w:val="0079342B"/>
    <w:rsid w:val="007A1CF2"/>
    <w:rsid w:val="007B1D65"/>
    <w:rsid w:val="007B210B"/>
    <w:rsid w:val="007B60A0"/>
    <w:rsid w:val="007B6373"/>
    <w:rsid w:val="007D064D"/>
    <w:rsid w:val="007D158B"/>
    <w:rsid w:val="007D4FB9"/>
    <w:rsid w:val="007E1E48"/>
    <w:rsid w:val="007E4047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8F7ED3"/>
    <w:rsid w:val="0090431C"/>
    <w:rsid w:val="009108C5"/>
    <w:rsid w:val="009521D5"/>
    <w:rsid w:val="00957CE0"/>
    <w:rsid w:val="00976520"/>
    <w:rsid w:val="009904EF"/>
    <w:rsid w:val="009B40C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567F"/>
    <w:rsid w:val="00A86CCD"/>
    <w:rsid w:val="00A92254"/>
    <w:rsid w:val="00AC16CB"/>
    <w:rsid w:val="00AD1F42"/>
    <w:rsid w:val="00AD6DB7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77407"/>
    <w:rsid w:val="00B872A7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770CD"/>
    <w:rsid w:val="00CA1518"/>
    <w:rsid w:val="00CA198A"/>
    <w:rsid w:val="00CB35E6"/>
    <w:rsid w:val="00CB3F29"/>
    <w:rsid w:val="00CC173A"/>
    <w:rsid w:val="00CD1F65"/>
    <w:rsid w:val="00CD3B0E"/>
    <w:rsid w:val="00CD6D95"/>
    <w:rsid w:val="00CE7FE0"/>
    <w:rsid w:val="00CF4C8A"/>
    <w:rsid w:val="00D07D36"/>
    <w:rsid w:val="00D10761"/>
    <w:rsid w:val="00D21470"/>
    <w:rsid w:val="00D21823"/>
    <w:rsid w:val="00D25347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47B58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36D36"/>
    <w:rsid w:val="00F47DF4"/>
    <w:rsid w:val="00F74DD0"/>
    <w:rsid w:val="00F87E3D"/>
    <w:rsid w:val="00F93557"/>
    <w:rsid w:val="00FB1DE7"/>
    <w:rsid w:val="00FB72D0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484915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374</Words>
  <Characters>2136</Characters>
  <Lines>17</Lines>
  <Paragraphs>5</Paragraphs>
  <TotalTime>43</TotalTime>
  <ScaleCrop>false</ScaleCrop>
  <LinksUpToDate>false</LinksUpToDate>
  <CharactersWithSpaces>2505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2019-06-29T02:53:00Z</dcterms:created>
  <dc:creator>User</dc:creator>
  <cp:lastModifiedBy>Administrator</cp:lastModifiedBy>
  <cp:lastPrinted>2019-03-21T12:39:00Z</cp:lastPrinted>
  <dcterms:modified xsi:type="dcterms:W3CDTF">2019-11-01T01:22:58Z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