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职业生涯规划与管理本科课程教学大纲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pict>
          <v:rect id="矩形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编制人：王杨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1" w:name="_GoBack"/>
      <w:bookmarkEnd w:id="11"/>
      <w:r>
        <w:rPr>
          <w:rFonts w:hint="eastAsia" w:ascii="仿宋_GB2312" w:hAnsi="黑体" w:eastAsia="仿宋_GB2312"/>
          <w:sz w:val="30"/>
          <w:szCs w:val="30"/>
        </w:rPr>
        <w:pict>
          <v:rect id="矩形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日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1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职业生涯规划与管理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Career planning and 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18302040200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张琳、李中斌，王杨.大学生职业生涯规划与就业指导，上海交通大学出版社，2017.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1.罗伯特·里尔登等. 职业生涯发展与规划（第4版）,人民大学出版社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</w:t>
            </w:r>
            <w:r>
              <w:fldChar w:fldCharType="begin"/>
            </w:r>
            <w:r>
              <w:instrText xml:space="preserve"> HYPERLINK "https://book.jd.com/writer/%E5%88%98%E5%B9%B3%E9%9D%92_1.html" \t "https://item.jd.com/_blank" </w:instrText>
            </w:r>
            <w: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t>刘平青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/>
                <w:sz w:val="24"/>
                <w:szCs w:val="24"/>
              </w:rPr>
              <w:t>，</w:t>
            </w:r>
            <w:r>
              <w:fldChar w:fldCharType="begin"/>
            </w:r>
            <w:r>
              <w:instrText xml:space="preserve"> HYPERLINK "https://book.jd.com/writer/%E9%99%86%E4%BA%91%E6%B3%89%20%E7%AD%89_1.html" \t "https://item.jd.com/_blank" </w:instrText>
            </w:r>
            <w: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t>陆云泉等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>.职业生涯与人生规划,</w:t>
            </w:r>
            <w:r>
              <w:fldChar w:fldCharType="begin"/>
            </w:r>
            <w:r>
              <w:instrText xml:space="preserve"> HYPERLINK "https://www.jd.com/pinpai/1-1713-446652.html" </w:instrText>
            </w:r>
            <w: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t>北京大学出版社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</w:t>
            </w:r>
            <w:r>
              <w:fldChar w:fldCharType="begin"/>
            </w:r>
            <w:r>
              <w:instrText xml:space="preserve"> HYPERLINK "https://book.jd.com/writer/%E7%8E%8B%E5%8D%A0%E5%86%9B_1.html" \t "https://item.jd.com/_blank" </w:instrText>
            </w:r>
            <w: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t>王占军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>.大学生职业生涯规划咨询案例精编,</w:t>
            </w:r>
            <w:r>
              <w:fldChar w:fldCharType="begin"/>
            </w:r>
            <w:r>
              <w:instrText xml:space="preserve"> HYPERLINK "https://book.jd.com/publish/%E5%8D%8E%E4%B8%9C%E5%B8%88%E8%8C%83%E5%A4%A7%E5%AD%A6%E5%87%BA%E7%89%88%E7%A4%BE_1.html" \t "https://item.jd.com/_blank" \o "华东师范大学出版社" </w:instrText>
            </w:r>
            <w: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t>华东师范大学出版社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张琳、李中斌，王杨.大学生职业生涯规划与就业指导，上海交通大学出版社，2017.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1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通过本课程的教学，大学生应当详细了解大学生活的阶段性特点；较为清晰地认识自己的特性、职业的特性以及社会环境；掌握基本的劳动力市场信息以及相关的职业分类知识等。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掌握自我探索技能、信息搜索与管理技能、生涯决策技能等，还应该通过课程提高学生的各种通用技能，比如沟通技能、问题解决技能、自我管理技能和人际交往技能等，并制定适合的个人职业生涯规划方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树立起职业生涯发展的自主意识，树立积极正确的人生观、价值观和就业观念，把个人发展和国家需要、社会发展相结合，确立职业的概念和意识，愿意为个人的生涯发展和社会发展主动付出积极的努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能够熟练地根据环境环境变化和个人情况变化，调整职业生涯规划，树立正确的择业观与人生观，具备健康的心理素质，积极乐观生活，充满责任感地工作，并且能够帮助其他人解决职业发展中的问题，最后做到人生成功。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1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1.2专业性知识。本专业学生须系统地掌握掌握管理学、经济学及人力资源管理的基本理论，熟练运用现代信息技术。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1.3 选修哲学、心理学、科学技术、语言文字、职业发展等方面的通识性知识。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3.2 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cs="宋体" w:asciiTheme="minorHAnsi" w:hAnsiTheme="minorHAnsi"/>
                <w:sz w:val="21"/>
              </w:rPr>
            </w:pPr>
            <w:r>
              <w:rPr>
                <w:rFonts w:hint="eastAsia" w:cs="宋体" w:asciiTheme="minorHAnsi" w:hAnsiTheme="minorHAnsi"/>
                <w:sz w:val="21"/>
              </w:rPr>
              <w:t>3.1具有坚定正确的思想政治方向，树立正确的人生观和价值观；具备健康的身体素质和心理素质。</w:t>
            </w:r>
          </w:p>
          <w:p>
            <w:pPr>
              <w:pStyle w:val="22"/>
              <w:ind w:firstLine="0" w:firstLineChars="0"/>
              <w:rPr>
                <w:rFonts w:cs="宋体" w:asciiTheme="minorHAnsi" w:hAnsiTheme="minorHAnsi"/>
                <w:sz w:val="21"/>
              </w:rPr>
            </w:pPr>
            <w:r>
              <w:rPr>
                <w:rFonts w:hint="eastAsia" w:cs="宋体" w:asciiTheme="minorHAnsi" w:hAnsiTheme="minorHAnsi"/>
                <w:sz w:val="21"/>
              </w:rPr>
              <w:t>3.2 系统掌握人力资源管理专业的理论、方法及解决管理问题的专业素质。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rPr>
                <w:rFonts w:cs="宋体"/>
              </w:rPr>
            </w:pPr>
            <w:r>
              <w:rPr>
                <w:rFonts w:hint="eastAsia" w:cs="宋体"/>
              </w:rPr>
              <w:t>3.3 具有较高的科学素养和人文素养；积极乐观地生活，充满责任感地工作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10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>职业生涯概述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1.了解职业生涯规划的含义与类型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2.了解了解职业生涯规划的基本原则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3.了解大学生做好职业生涯规划的意义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1.职业生涯规划的基本原则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2.大学生做好职业生涯规划的意义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大学生做好职业生涯规划的意义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培养职业素质，增强就业能力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1.掌握职业素质的构成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2.掌握培养职业素质的方法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3.职业素质测评工具介绍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1.团队精神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2.创新能力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3.沟通能力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4.学习能力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5.时间管理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6.测评工具介绍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1.团队精神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2.创新能力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3.沟通能力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4.学习能力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第三章了解职业生涯规划，实施职业生涯规划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职业生涯规划的步骤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职业生涯规划的误区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职业生涯规划的调整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大学生职业生涯规划范例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职业生涯规划的步骤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职业生涯规划的误区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职业生涯规划的调整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3.职业生涯规划的调整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认清就业形势，端正就业态度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1.当前大学生的就业形势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2.我国大学生的就业政策和相关规定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3.树立正确的就业观念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1.当前大学生的就业形势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2.我国大学生的就业政策和相关规定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3.树立正确的就业观念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1.当前大学生的就业形势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2.我国大学生的就业政策和相关规定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第五章做好就业准备，从容面对就业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求职材料的准备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求职心理的准备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就业信息的准备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求职材料的准备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求职心理的准备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求职材料的准备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求职心理的准备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掌握求职技巧，预防求职陷阱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2.笔试技巧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3.避免求职陷阱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2.笔试技巧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3.避免求职陷阱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1..面试技巧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2.笔试技巧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3.避免求职陷阱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了解就业程序，维护就业权益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1.就业协议书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2.劳动合同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3.离校、报到与人事代理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1.劳动合同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第八章了解就业指导，把握就业机会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报考公务员的指导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考研指导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出国留学指导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大学生应征入伍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1.考研指导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2.出国留学指导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1.出国留学指导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职业生涯规划咨询简介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1.职业生涯规划咨询的内容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2.职业生涯规划咨询的注意事项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2.职业生涯规划咨询的注意事项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2.职业生涯规划咨询的注意事项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10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>职业生涯概述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1.了解职业生涯规划的含义与类型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2.了解了解职业生涯规划的基本原则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 了解大学生做好职业生涯规划的意义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培养职业素质，增强就业能力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1.团队精神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讲授、课堂讨论、小游戏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2.创新能力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讲授、课堂讨论、课堂练习、课后作业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3.沟通能力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讲授、课堂讨论、情景模拟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4.学习能力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5.时间管理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讲授、课堂讨论、课后作业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6.测评工具介绍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讲授、课堂讨论、案例分析、课堂练习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第三章了解职业生涯规划，实施职业生涯规划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职业生涯规划的步骤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职业生涯规划的误区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职业生涯规划的调整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讲授、课堂讨论、案例分析、课后作业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认清就业形势，端正就业态度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1.当前大学生的就业形势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2.我国大学生的就业政策和相关规定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3.树立正确的就业观念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讲授、课堂讨论、课后作业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第五章做好就业准备，从容面对就业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求职材料的准备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讲授、课后作业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求职心理的准备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="405" w:hanging="40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就业信息的准备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讲授、课堂讨论、课后作业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掌握求职技巧，预防求职陷阱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1.面试技巧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讲授、课堂练习、课堂讨论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2.笔试技巧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3.避免求职陷阱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讲授、课堂讨论、案例分析、角色扮演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了解就业程序，维护就业权益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1.就业协议书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2.劳动合同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3.离校、报到与人事代理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第八章了解就业指导，把握就业机会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报考公务员的指导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考研指导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出国留学指导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大学生应征入伍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职业生涯规划咨询简介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1.职业生涯规划咨询的内容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讲授、情景模拟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2.职业生涯规划咨询的注意事项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讲授、课堂讨论、课堂练习、实践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课程目标4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  <w:bookmarkStart w:id="8" w:name="_Toc4406549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10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有关有关概念、理论和规划方法的理解和掌握情况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自身素质了解与能力培养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是否能够结合就业情况与国家、社会和家庭条件和需求，确立正确的就业观，制定合理的职业生涯规划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能否充分利用各种工具帮助他人进行职业生涯规划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10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学习态度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通过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考勤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、课堂练习、课堂讨论和团队作业的参与情况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考评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试卷考试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7B542"/>
    <w:multiLevelType w:val="singleLevel"/>
    <w:tmpl w:val="8477B5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87F3966"/>
    <w:multiLevelType w:val="singleLevel"/>
    <w:tmpl w:val="887F39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7D22823"/>
    <w:multiLevelType w:val="singleLevel"/>
    <w:tmpl w:val="A7D228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558C7CF"/>
    <w:multiLevelType w:val="singleLevel"/>
    <w:tmpl w:val="C558C7C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F2386A0"/>
    <w:multiLevelType w:val="singleLevel"/>
    <w:tmpl w:val="0F2386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CDE2591"/>
    <w:multiLevelType w:val="singleLevel"/>
    <w:tmpl w:val="1CDE25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D410DA2"/>
    <w:multiLevelType w:val="singleLevel"/>
    <w:tmpl w:val="3D410D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76216F8"/>
    <w:multiLevelType w:val="singleLevel"/>
    <w:tmpl w:val="576216F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6C1D7518"/>
    <w:multiLevelType w:val="singleLevel"/>
    <w:tmpl w:val="6C1D75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A770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62E51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46B38"/>
    <w:rsid w:val="008550DA"/>
    <w:rsid w:val="00857496"/>
    <w:rsid w:val="00890594"/>
    <w:rsid w:val="00891667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44B1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E5973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3F3C"/>
    <w:rsid w:val="00FF5B65"/>
    <w:rsid w:val="013D2024"/>
    <w:rsid w:val="01650A1D"/>
    <w:rsid w:val="02031D32"/>
    <w:rsid w:val="022C1155"/>
    <w:rsid w:val="023D6E86"/>
    <w:rsid w:val="02A7153F"/>
    <w:rsid w:val="032D5FB2"/>
    <w:rsid w:val="049E54B3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CD762BF"/>
    <w:rsid w:val="0DAC62BF"/>
    <w:rsid w:val="0DEE4C61"/>
    <w:rsid w:val="0E855321"/>
    <w:rsid w:val="0E951557"/>
    <w:rsid w:val="0EF62763"/>
    <w:rsid w:val="0FFF33EB"/>
    <w:rsid w:val="1075768C"/>
    <w:rsid w:val="1149492A"/>
    <w:rsid w:val="1158399C"/>
    <w:rsid w:val="11B33868"/>
    <w:rsid w:val="125B0B95"/>
    <w:rsid w:val="13637C7A"/>
    <w:rsid w:val="14AD037D"/>
    <w:rsid w:val="156C1A99"/>
    <w:rsid w:val="158A2C3C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A2091B"/>
    <w:rsid w:val="22D55212"/>
    <w:rsid w:val="235210BF"/>
    <w:rsid w:val="239D63F1"/>
    <w:rsid w:val="25A03791"/>
    <w:rsid w:val="2662396C"/>
    <w:rsid w:val="26AE7F94"/>
    <w:rsid w:val="271648C4"/>
    <w:rsid w:val="27BF1744"/>
    <w:rsid w:val="2818228E"/>
    <w:rsid w:val="2837600F"/>
    <w:rsid w:val="28D218E9"/>
    <w:rsid w:val="299C27F5"/>
    <w:rsid w:val="2A34540A"/>
    <w:rsid w:val="2A4031D9"/>
    <w:rsid w:val="2ADF21B4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7754E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DB57CC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7A1F6B"/>
    <w:rsid w:val="56B66EF3"/>
    <w:rsid w:val="56C20484"/>
    <w:rsid w:val="570E700F"/>
    <w:rsid w:val="578C1B7B"/>
    <w:rsid w:val="59246885"/>
    <w:rsid w:val="5A772811"/>
    <w:rsid w:val="5D806194"/>
    <w:rsid w:val="5F194D6F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204A42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4275DC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B230BE6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2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2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3447</Words>
  <Characters>1193</Characters>
  <Lines>9</Lines>
  <Paragraphs>9</Paragraphs>
  <TotalTime>1</TotalTime>
  <ScaleCrop>false</ScaleCrop>
  <LinksUpToDate>false</LinksUpToDate>
  <CharactersWithSpaces>4631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2019-03-21T12:39:00Z</cp:lastPrinted>
  <dcterms:modified xsi:type="dcterms:W3CDTF">2019-12-06T08:32:39Z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