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员工帮助计划本科课程教学大纲</w:t>
                  </w:r>
                </w:p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 黎丹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9" w:name="_GoBack"/>
      <w:bookmarkEnd w:id="9"/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  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 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0日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员工帮助计划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Employee Assistance Programs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18171050200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管理学，人力资源管理，组织行为学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张西超，员工帮助计划（第二版）.北京：中国人民大学出版社,2015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侯玉波，社会心理学（第四版）.北京：北京大学出版社,2018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"http://search.dangdang.com/?key2=%D5%D4%C8%BB&amp;medium=01&amp;category_path=01.00.00.00.00.00"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赵然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，员工帮助计划——中国经典案例集.北京：</w:t>
            </w:r>
            <w:r>
              <w:fldChar w:fldCharType="begin"/>
            </w:r>
            <w:r>
              <w:instrText xml:space="preserve"> HYPERLINK "http://search.dangdang.com/?key3=%BF%C6%D1%A7%B3%F6%B0%E6%C9%E7&amp;medium=01&amp;category_path=01.00.00.00.00.00"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科学出版社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，2018</w:t>
            </w:r>
          </w:p>
          <w:p>
            <w:pPr>
              <w:rPr>
                <w:sz w:val="24"/>
                <w:szCs w:val="32"/>
              </w:rPr>
            </w:pPr>
            <w:r>
              <w:fldChar w:fldCharType="begin"/>
            </w:r>
            <w:r>
              <w:instrText xml:space="preserve"> HYPERLINK "http://search.dangdang.com/?key2=%D5%D4%C8%BB&amp;medium=01&amp;category_path=01.00.00.00.00.00"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赵然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，员工帮助计划：EAP咨询师手册(修订版).北京：</w:t>
            </w:r>
            <w:r>
              <w:fldChar w:fldCharType="begin"/>
            </w:r>
            <w:r>
              <w:instrText xml:space="preserve"> HYPERLINK "http://search.dangdang.com/?key3=%BF%C6%D1%A7%B3%F6%B0%E6%C9%E7&amp;medium=01&amp;category_path=01.00.00.00.00.00"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科学出版社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,2010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张西超，员工帮助计划（第二版）.北京：中国人民大学出版社,2015</w:t>
            </w:r>
          </w:p>
        </w:tc>
      </w:tr>
    </w:tbl>
    <w:p>
      <w:pPr>
        <w:spacing w:line="48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EAP规划、需求评估、宣传推广、培训、咨询的基本内容和方法；掌握社会心理学中关于自我、社会认知、社会行为、态度与偏见、人际关系、社会交换与社会影响、团体与领导、健康心理学、文化心理学、积极心理学的理论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具备将EAP原理和方法应用于实践的能力；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了解EAP前沿理论和实践，将EAP与新技术结合，帮助自己及他人树立积极健康的心态；</w:t>
            </w:r>
          </w:p>
        </w:tc>
      </w:tr>
    </w:tbl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1.3 选修哲学、心理学、科学技术、语言文字、职业发展等方面的通识性知识。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1.2 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10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96"/>
        <w:gridCol w:w="2617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第一章 什么是EAP?企业缘何需要EAP？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1.理解EAP的概念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2.了解EAP的价值、预期目标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3.了解EAP的服务范围和通用模式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1.对EAP概念的理解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2.EAP对于组织及员工的意义和作用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3.现代企业和员工面临的最大挑战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1.现代组织面临的与心理有关的困境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2.现在组织面临的变革和挑战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第二章EAP的发展历程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1.了解EAP产生的背景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2.理解EAP在不同阶段的发展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3.了解国内外EAP的发展差异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1.EAP产生的背景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2.EAP在不同发展阶段的具体内容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3.中国EAP发展的现状和未来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1.EAP在不同发展阶段的主要推动因素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2.EAP的发展遭遇的瓶颈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3.美国和中国EAP发展历程及区别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第三章自我与社会认知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1.了解关于自我的国内外研究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2.理解和自我相关的概念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3.理解社会认知、知觉和归因等概念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4.理解常见的知觉偏差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1.自我、自我偏差、社会认知、知觉和归因的概念及内涵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2.自我的分类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3.个人知觉中常见的偏差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4.归因的理论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自我与文化之间的关系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东西文化下自我概念的差异性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自我的相关理论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社会认知与健康之间的关系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第四章社会行为、态度与偏见 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1.了解社会行为的基础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2.理解侵犯行为、亲社会行为、说服和偏见的概念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3.了解态度的形成过程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4.理解说服和偏见的产生过程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1.侵犯行为和亲社会行为的概念和内涵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2.侵犯行为的影响因素及如何减少侵犯行为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3.亲社会行为的影响因素及如何增加助人行为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4.态度的定义与功能及测量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5.说服的影响因素和理论模型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6.偏见的定义、影响及客服的办法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遗传因素和环境对人类社会行为的影响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亲社会行为的理论解释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积极心理学与亲社会行为之间的关系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态度形成的影响因素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有关态度改变的相关理论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第五章人际关系、社会交换与社会影响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1.了解人际关系的内涵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2.理解人机吸引、社会交换、从众、顺从等概念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3.在实践中学会运用人际关系法则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1.人际吸引的原因、基本原则和影响因素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2.亲密关系的含义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3.爱情的定义、测量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4.社会交换的理论基础、证据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5.社会影响的定义和理论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6.从众、顺从和服从产生的原因及影响因素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1.自我展露与亲密关系的发展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2.亲密关系的维持和终结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3.中国人人际关系的行成与特点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4.社会影响理论怎样解释来自他人的影响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第六章团体与领导、健康心理学  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1.了解团队中涉及的重要要素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2.理解团队、团队领导、团队沟通的基本概念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3.在实践中学会团队沟通的方法，提升团队领导力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1.团体、团体规范、团队凝聚力、领导的概念及作用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2.团队内部沟通的特性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3.团队决策的一般问题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4.团队极化的定义及差生原因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1.领导的相关理论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2.沟通的性别差异和跨文化差异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3.团队决策的几种方法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第七章文化心理学、积极心理学 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1.了解文化心理学的研究背景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2.了解文化心理学的主要研究领域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3.理解不同文化背景下个体的心理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4.在实践中运用积极心理学对员工和自己进行帮助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1.生活事件的概念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2.压力知觉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3.控制感和自我效能的含义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4.习得性无助的内涵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5.积极应对方法的办法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6.文化与归因、思维方式之间的关系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1.心身疾病的种类及致病因素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2.了解人格与应对方式之间的关系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3.文化心理学的发展历程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4.东西方思维方式差异的文化来源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第八章EAP的规划与需求评估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1.掌握EAP方案规划的流程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2.了解EAP方案规划的策略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3.掌握EAP需求评估的方法和关键要素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1.EAP规划的功能与目标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2.EAP方案规划流程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3.EAP方案规划的策略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4.EAP需求评估的方法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诊断评估过程</w:t>
            </w:r>
          </w:p>
          <w:p>
            <w:pPr>
              <w:numPr>
                <w:ilvl w:val="0"/>
                <w:numId w:val="3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EAP需求评估的关键要素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第九章EAP的宣传推广和培训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1.了解EAP宣传的作用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2.掌握EAP宣传的具体步骤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3.掌握EAP培训的方法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1.EAP宣传的规划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2.EAP培训的具体内容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3.EAP培训的有效方法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EAP宣传推广的具体步骤</w:t>
            </w: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培训师的选择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第十章具体问题的解决：EAP的咨询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1.理解心理咨询的含义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2.理解心理咨询的常见形式和种类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3.理解心理咨询的过程和流程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4.掌握心理咨询过程中一些常见问题的处理方法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1.心理咨询的定义及特征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2.如何建立积极的咨询关系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3.心理咨询的形式和种类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1.心理咨询的工作流程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2.来访者问题的评定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3.咨询师队伍的建立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第十一章确定EAP的有效性：EAP的效果评估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/>
                <w:szCs w:val="21"/>
              </w:rPr>
              <w:t>1.理解</w:t>
            </w:r>
            <w:r>
              <w:rPr>
                <w:rFonts w:hint="eastAsia" w:asciiTheme="minorEastAsia" w:hAnsiTheme="minorEastAsia" w:cstheme="minorEastAsia"/>
              </w:rPr>
              <w:t>EAP效果评估的概念</w:t>
            </w:r>
          </w:p>
          <w:p>
            <w:pPr>
              <w:spacing w:line="28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2.了解EAP效果评估的内容</w:t>
            </w:r>
          </w:p>
          <w:p>
            <w:pPr>
              <w:spacing w:line="28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3.掌握EAP效果评估的方法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1.EAP评估的概念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2.EAP评估的过程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3.过程评估的目的、内容、方法和指标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4.心理与行为层面评估的目的、内容、方法和指标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1.EAP评估的先决条件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2.EAP评估的结构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3.经济效益层面的评估方法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Verdana" w:hAnsi="Verdana" w:eastAsia="Verdana" w:cs="Verdana"/>
                <w:color w:val="656565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</w:rPr>
              <w:t>第十二章EAP的应用与危机干预</w:t>
            </w:r>
          </w:p>
        </w:tc>
        <w:tc>
          <w:tcPr>
            <w:tcW w:w="2617" w:type="dxa"/>
            <w:vAlign w:val="center"/>
          </w:tcPr>
          <w:p>
            <w:pPr>
              <w:numPr>
                <w:ilvl w:val="0"/>
                <w:numId w:val="5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理解危机干预的概念</w:t>
            </w:r>
          </w:p>
          <w:p>
            <w:pPr>
              <w:numPr>
                <w:ilvl w:val="0"/>
                <w:numId w:val="5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掌握运用EAP帮助员工成长的方法</w:t>
            </w:r>
          </w:p>
          <w:p>
            <w:pPr>
              <w:numPr>
                <w:ilvl w:val="0"/>
                <w:numId w:val="5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学会运用EAP帮助企业解决各种冲突</w:t>
            </w:r>
          </w:p>
          <w:p>
            <w:pPr>
              <w:numPr>
                <w:ilvl w:val="0"/>
                <w:numId w:val="5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学会运用EAP提供的绩效沟通心理服务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EAP再绩效沟通心理服务方面的应用</w:t>
            </w:r>
          </w:p>
          <w:p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EAP对于新员工成长的帮助内容</w:t>
            </w:r>
          </w:p>
          <w:p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EAP提供的冲突解决服务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7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EAP在挽救自杀人群的危机干预计划</w:t>
            </w:r>
          </w:p>
          <w:p>
            <w:pPr>
              <w:numPr>
                <w:ilvl w:val="0"/>
                <w:numId w:val="7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EAP对于居丧者的悲伤辅导计划</w:t>
            </w:r>
          </w:p>
          <w:p>
            <w:pPr>
              <w:numPr>
                <w:ilvl w:val="0"/>
                <w:numId w:val="7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EAP对于创伤后的应激干预计划</w:t>
            </w:r>
          </w:p>
          <w:p>
            <w:pPr>
              <w:numPr>
                <w:ilvl w:val="0"/>
                <w:numId w:val="7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EAP对于家庭暴力的心理干预计划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第十三章EAP涉及的伦理与法律道德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1.了解在运用EAP 过程中对于专业人士的要求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2.了解EAP专业人士的职业道德标准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3.了解国内外EAP的相关法律问题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1.EAP专业人士的能力要求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2.EAP专业人士的资格认证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3.EAP专业人士应遵守的职业道德标准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4.EAP专业人士的自我心理保健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1.美国EAP的相关法律问题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1.中国国EAP的相关法律问题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3.EAP专业人员的渎职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numPr>
          <w:ilvl w:val="0"/>
          <w:numId w:val="8"/>
        </w:num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课程教学内容、教学方式、学时分配及对课程目标的支撑情况</w:t>
      </w:r>
      <w:bookmarkEnd w:id="6"/>
    </w:p>
    <w:tbl>
      <w:tblPr>
        <w:tblStyle w:val="10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17"/>
        <w:gridCol w:w="3669"/>
        <w:gridCol w:w="1518"/>
        <w:gridCol w:w="633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第一章</w:t>
            </w:r>
            <w:r>
              <w:rPr>
                <w:rFonts w:hint="eastAsia" w:ascii="宋体" w:hAnsi="宋体" w:cs="宋体"/>
              </w:rPr>
              <w:t xml:space="preserve"> 什么是EAP?</w:t>
            </w:r>
            <w:r>
              <w:rPr>
                <w:rFonts w:hint="eastAsia" w:ascii="宋体" w:hAnsi="宋体" w:eastAsia="宋体" w:cs="宋体"/>
              </w:rPr>
              <w:t>企业缘何需要EAP？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</w:rPr>
              <w:t>EAP是什么？要做哪些工作？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 w:eastAsia="宋体"/>
                <w:szCs w:val="21"/>
              </w:rPr>
              <w:t xml:space="preserve">节 </w:t>
            </w:r>
            <w:r>
              <w:rPr>
                <w:rFonts w:hint="eastAsia" w:ascii="宋体" w:hAnsi="宋体" w:eastAsia="宋体" w:cs="宋体"/>
                <w:szCs w:val="21"/>
              </w:rPr>
              <w:t>EAP的预期目标</w:t>
            </w:r>
            <w:r>
              <w:rPr>
                <w:rFonts w:hint="eastAsia" w:ascii="宋体" w:hAnsi="宋体" w:cs="宋体"/>
                <w:szCs w:val="21"/>
              </w:rPr>
              <w:t>和服务范围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hint="eastAsia" w:ascii="宋体" w:hAnsi="宋体" w:eastAsia="宋体"/>
                <w:szCs w:val="21"/>
              </w:rPr>
              <w:t>节</w:t>
            </w:r>
            <w:r>
              <w:rPr>
                <w:rFonts w:hint="eastAsia" w:ascii="宋体" w:hAnsi="宋体" w:eastAsia="宋体" w:cs="宋体"/>
                <w:szCs w:val="21"/>
              </w:rPr>
              <w:t>EAP的通用模式</w:t>
            </w:r>
            <w:r>
              <w:rPr>
                <w:rFonts w:hint="eastAsia" w:ascii="宋体" w:hAnsi="宋体" w:cs="宋体"/>
                <w:szCs w:val="21"/>
              </w:rPr>
              <w:t>和导入程序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二</w:t>
            </w:r>
            <w:r>
              <w:rPr>
                <w:rFonts w:hint="eastAsia" w:ascii="宋体" w:hAnsi="宋体" w:eastAsia="宋体" w:cs="宋体"/>
              </w:rPr>
              <w:t>章EAP的发展历程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/>
                <w:szCs w:val="21"/>
              </w:rPr>
              <w:t>19世纪到20世纪80年代EAP的发展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</w:rPr>
              <w:t>国内EAP的发展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第三章自我</w:t>
            </w:r>
            <w:r>
              <w:rPr>
                <w:rFonts w:hint="eastAsia" w:ascii="宋体" w:hAnsi="宋体" w:cs="宋体"/>
              </w:rPr>
              <w:t>与社会认知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t xml:space="preserve">和自我有关的概念 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t>自我偏差</w:t>
            </w:r>
            <w:r>
              <w:rPr>
                <w:rFonts w:hint="eastAsia"/>
              </w:rPr>
              <w:t>、自我与文化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/>
                <w:szCs w:val="21"/>
              </w:rPr>
              <w:t xml:space="preserve"> 社会认知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宋体" w:hAnsi="宋体"/>
                <w:szCs w:val="21"/>
              </w:rPr>
              <w:t>个人知觉与归因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四</w:t>
            </w:r>
            <w:r>
              <w:rPr>
                <w:rFonts w:hint="eastAsia" w:ascii="宋体" w:hAnsi="宋体" w:eastAsia="宋体" w:cs="宋体"/>
              </w:rPr>
              <w:t>章社会行为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 w:eastAsia="宋体" w:cs="宋体"/>
              </w:rPr>
              <w:t>态度与偏见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t>人类社会行为的基础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t>人类的侵犯行为</w:t>
            </w:r>
            <w:r>
              <w:rPr>
                <w:rFonts w:hint="eastAsia"/>
              </w:rPr>
              <w:t>和</w:t>
            </w:r>
            <w:r>
              <w:t xml:space="preserve">亲社会行为 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第三节</w:t>
            </w:r>
            <w:r>
              <w:t>态度的形成</w:t>
            </w:r>
            <w:r>
              <w:rPr>
                <w:rFonts w:hint="eastAsia"/>
              </w:rPr>
              <w:t>和</w:t>
            </w:r>
            <w:r>
              <w:t xml:space="preserve">态度改变 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第四节 说服和偏见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五</w:t>
            </w:r>
            <w:r>
              <w:rPr>
                <w:rFonts w:hint="eastAsia" w:ascii="宋体" w:hAnsi="宋体" w:eastAsia="宋体" w:cs="宋体"/>
              </w:rPr>
              <w:t>章人际关系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 w:eastAsia="宋体" w:cs="宋体"/>
              </w:rPr>
              <w:t>社会交换与社会影响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t>人际吸引</w:t>
            </w:r>
            <w:r>
              <w:rPr>
                <w:rFonts w:hint="eastAsia"/>
              </w:rPr>
              <w:t>和亲密关系</w:t>
            </w:r>
            <w:r>
              <w:br w:type="textWrapping"/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/>
                <w:szCs w:val="21"/>
              </w:rPr>
              <w:t>中国人的人际关系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t>社会交换</w:t>
            </w:r>
            <w:r>
              <w:rPr>
                <w:rFonts w:hint="eastAsia"/>
              </w:rPr>
              <w:t>和社会影响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t xml:space="preserve">从众、顺从与服从 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六</w:t>
            </w:r>
            <w:r>
              <w:rPr>
                <w:rFonts w:hint="eastAsia" w:ascii="宋体" w:hAnsi="宋体" w:eastAsia="宋体" w:cs="宋体"/>
              </w:rPr>
              <w:t>章团体与领导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 w:eastAsia="宋体" w:cs="宋体"/>
              </w:rPr>
              <w:t xml:space="preserve">健康心理学 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/>
                <w:szCs w:val="21"/>
              </w:rPr>
              <w:t>团体和团体领导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t>团体内部沟通</w:t>
            </w:r>
            <w:r>
              <w:rPr>
                <w:rFonts w:hint="eastAsia"/>
              </w:rPr>
              <w:t>和团队决策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/>
                <w:szCs w:val="21"/>
              </w:rPr>
              <w:t>压力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宋体" w:hAnsi="宋体"/>
                <w:szCs w:val="21"/>
              </w:rPr>
              <w:t>应对方式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宋体" w:hAnsi="宋体" w:eastAsia="宋体" w:cs="宋体"/>
              </w:rPr>
              <w:t>文化心理学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 w:eastAsia="宋体" w:cs="宋体"/>
              </w:rPr>
              <w:t xml:space="preserve">积极心理学 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t>文化心理学</w:t>
            </w:r>
            <w:r>
              <w:rPr>
                <w:rFonts w:hint="eastAsia"/>
              </w:rPr>
              <w:t>的概述和主要研究领域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/>
                <w:szCs w:val="21"/>
              </w:rPr>
              <w:t>对中国文化的分析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t xml:space="preserve">积极心理学的基本内容 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numPr>
                <w:ilvl w:val="0"/>
                <w:numId w:val="9"/>
              </w:numPr>
            </w:pPr>
            <w:r>
              <w:t xml:space="preserve">积极心理学与人类幸福 </w:t>
            </w:r>
          </w:p>
          <w:p/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八</w:t>
            </w:r>
            <w:r>
              <w:rPr>
                <w:rFonts w:hint="eastAsia" w:ascii="宋体" w:hAnsi="宋体" w:eastAsia="宋体" w:cs="宋体"/>
              </w:rPr>
              <w:t>章EAP的规划</w:t>
            </w:r>
            <w:r>
              <w:rPr>
                <w:rFonts w:hint="eastAsia" w:ascii="宋体" w:hAnsi="宋体" w:cs="宋体"/>
              </w:rPr>
              <w:t>与需求评估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</w:rPr>
              <w:t>方案规划流程</w:t>
            </w:r>
            <w:r>
              <w:rPr>
                <w:rFonts w:hint="eastAsia" w:ascii="宋体" w:hAnsi="宋体" w:cs="宋体"/>
                <w:szCs w:val="21"/>
              </w:rPr>
              <w:t>、策略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</w:rPr>
              <w:t>诊断评估过程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 w:eastAsia="宋体" w:cs="宋体"/>
                <w:szCs w:val="21"/>
              </w:rPr>
              <w:t>EAP需求评估的关键要素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 w:eastAsia="宋体"/>
                <w:szCs w:val="21"/>
              </w:rPr>
              <w:t>节</w:t>
            </w:r>
            <w:r>
              <w:rPr>
                <w:rFonts w:hint="eastAsia" w:ascii="宋体" w:hAnsi="宋体" w:eastAsia="宋体" w:cs="宋体"/>
                <w:szCs w:val="21"/>
              </w:rPr>
              <w:t>EAP需求评估的方法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</w:t>
            </w: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九</w:t>
            </w:r>
            <w:r>
              <w:rPr>
                <w:rFonts w:hint="eastAsia" w:ascii="宋体" w:hAnsi="宋体" w:eastAsia="宋体" w:cs="宋体"/>
              </w:rPr>
              <w:t>章EAP的宣传推广</w:t>
            </w:r>
            <w:r>
              <w:rPr>
                <w:rFonts w:hint="eastAsia" w:ascii="宋体" w:hAnsi="宋体" w:cs="宋体"/>
              </w:rPr>
              <w:t>和培训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</w:rPr>
              <w:t>宣传推广的功能与规划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</w:rPr>
              <w:t>宣传推广的具体步骤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 w:eastAsia="宋体" w:cs="宋体"/>
                <w:szCs w:val="21"/>
              </w:rPr>
              <w:t>培训的有效方法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宋体" w:hAnsi="宋体" w:eastAsia="宋体" w:cs="宋体"/>
                <w:szCs w:val="21"/>
              </w:rPr>
              <w:t>培训师的基本修养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十</w:t>
            </w:r>
            <w:r>
              <w:rPr>
                <w:rFonts w:hint="eastAsia" w:ascii="宋体" w:hAnsi="宋体" w:eastAsia="宋体" w:cs="宋体"/>
              </w:rPr>
              <w:t>章具体问题的解决：EAP的咨询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</w:rPr>
              <w:t>心理咨询的定义及特征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</w:rPr>
              <w:t>建立积极的咨询关系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 w:eastAsia="宋体" w:cs="宋体"/>
                <w:szCs w:val="21"/>
              </w:rPr>
              <w:t>心理咨询的工作流程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宋体" w:hAnsi="宋体" w:eastAsia="宋体" w:cs="宋体"/>
                <w:szCs w:val="21"/>
              </w:rPr>
              <w:t>咨询师队伍的建立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  <w:r>
              <w:rPr>
                <w:rFonts w:hint="eastAsia" w:ascii="宋体" w:hAnsi="宋体"/>
                <w:szCs w:val="21"/>
              </w:rPr>
              <w:t>、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eastAsia" w:ascii="宋体" w:hAnsi="宋体" w:cs="宋体"/>
              </w:rPr>
              <w:t>十一</w:t>
            </w:r>
            <w:r>
              <w:rPr>
                <w:rFonts w:hint="eastAsia" w:ascii="宋体" w:hAnsi="宋体" w:eastAsia="宋体" w:cs="宋体"/>
              </w:rPr>
              <w:t>章确定EAP的有效性：EAP的效果评估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</w:rPr>
              <w:t>EAP效果评估概述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</w:rPr>
              <w:t>过程评估层面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 w:eastAsia="宋体" w:cs="宋体"/>
                <w:szCs w:val="21"/>
              </w:rPr>
              <w:t>心理与行为层面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第四节 </w:t>
            </w:r>
            <w:r>
              <w:rPr>
                <w:rFonts w:hint="eastAsia" w:ascii="宋体" w:hAnsi="宋体" w:eastAsia="宋体" w:cs="宋体"/>
                <w:szCs w:val="21"/>
              </w:rPr>
              <w:t>经济效益层面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第十</w:t>
            </w:r>
            <w:r>
              <w:rPr>
                <w:rFonts w:hint="eastAsia" w:ascii="宋体" w:hAnsi="宋体" w:cs="宋体"/>
              </w:rPr>
              <w:t>二</w:t>
            </w:r>
            <w:r>
              <w:rPr>
                <w:rFonts w:hint="eastAsia" w:ascii="宋体" w:hAnsi="宋体" w:eastAsia="宋体" w:cs="宋体"/>
              </w:rPr>
              <w:t>章EAP的应用与危机干预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</w:rPr>
              <w:t>EAP提供的绩效沟通心理服务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</w:rPr>
              <w:t>EAP帮助新员工成长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 w:eastAsia="宋体" w:cs="宋体"/>
                <w:szCs w:val="21"/>
              </w:rPr>
              <w:t>EAP帮助企业解决内部冲突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63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宋体" w:hAnsi="宋体" w:eastAsia="宋体" w:cs="宋体"/>
                <w:szCs w:val="21"/>
              </w:rPr>
              <w:t>EAP提供的危机干预服务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  <w:tc>
          <w:tcPr>
            <w:tcW w:w="63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第十</w:t>
            </w:r>
            <w:r>
              <w:rPr>
                <w:rFonts w:hint="eastAsia" w:ascii="宋体" w:hAnsi="宋体" w:cs="宋体"/>
              </w:rPr>
              <w:t>三</w:t>
            </w:r>
            <w:r>
              <w:rPr>
                <w:rFonts w:hint="eastAsia" w:ascii="宋体" w:hAnsi="宋体" w:eastAsia="宋体" w:cs="宋体"/>
              </w:rPr>
              <w:t>章EAP</w:t>
            </w:r>
            <w:r>
              <w:rPr>
                <w:rFonts w:hint="eastAsia" w:ascii="宋体" w:hAnsi="宋体" w:cs="宋体"/>
              </w:rPr>
              <w:t>涉及的伦理与法律道德</w:t>
            </w: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</w:rPr>
              <w:t>专业人士和职业道德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9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EAP相关法律问题</w:t>
            </w:r>
          </w:p>
        </w:tc>
        <w:tc>
          <w:tcPr>
            <w:tcW w:w="151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63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有关心理学、心理咨询、EAP的知识和方法的理解和掌握情况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应用心理学理论和方法解决心理问题的能力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有关心理学、心理咨询和员工帮助前沿问题及相关实践的了解情况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期末考评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期末报告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415E9D"/>
    <w:multiLevelType w:val="singleLevel"/>
    <w:tmpl w:val="CC415E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C4580B"/>
    <w:multiLevelType w:val="singleLevel"/>
    <w:tmpl w:val="E9C458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F3EC88"/>
    <w:multiLevelType w:val="singleLevel"/>
    <w:tmpl w:val="EBF3EC88"/>
    <w:lvl w:ilvl="0" w:tentative="0">
      <w:start w:val="4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05C84927"/>
    <w:multiLevelType w:val="singleLevel"/>
    <w:tmpl w:val="05C849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46B4D2F"/>
    <w:multiLevelType w:val="singleLevel"/>
    <w:tmpl w:val="346B4D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F17D577"/>
    <w:multiLevelType w:val="singleLevel"/>
    <w:tmpl w:val="4F17D57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E8E6222"/>
    <w:multiLevelType w:val="singleLevel"/>
    <w:tmpl w:val="5E8E62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CB2CA8D"/>
    <w:multiLevelType w:val="singleLevel"/>
    <w:tmpl w:val="6CB2CA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8C6E2E8"/>
    <w:multiLevelType w:val="singleLevel"/>
    <w:tmpl w:val="78C6E2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47742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E300A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5A0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8451A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F75336"/>
    <w:rsid w:val="04537653"/>
    <w:rsid w:val="063F1C85"/>
    <w:rsid w:val="080E4968"/>
    <w:rsid w:val="0FD62310"/>
    <w:rsid w:val="13B07F3D"/>
    <w:rsid w:val="17C221ED"/>
    <w:rsid w:val="1C641138"/>
    <w:rsid w:val="21E71CAF"/>
    <w:rsid w:val="22BA2F10"/>
    <w:rsid w:val="27A80BED"/>
    <w:rsid w:val="2A426D0D"/>
    <w:rsid w:val="2B6D1D3C"/>
    <w:rsid w:val="356605B3"/>
    <w:rsid w:val="38801786"/>
    <w:rsid w:val="407C0053"/>
    <w:rsid w:val="41127686"/>
    <w:rsid w:val="425B3CC1"/>
    <w:rsid w:val="43107876"/>
    <w:rsid w:val="4BA151CC"/>
    <w:rsid w:val="514F7BB7"/>
    <w:rsid w:val="55A743A6"/>
    <w:rsid w:val="57154CFA"/>
    <w:rsid w:val="58E61EAA"/>
    <w:rsid w:val="5A5A28A8"/>
    <w:rsid w:val="5B8B059B"/>
    <w:rsid w:val="5F092573"/>
    <w:rsid w:val="61AE533A"/>
    <w:rsid w:val="63B4389E"/>
    <w:rsid w:val="64134D0A"/>
    <w:rsid w:val="64873705"/>
    <w:rsid w:val="65353AA1"/>
    <w:rsid w:val="7AAF03CD"/>
    <w:rsid w:val="7B6F6587"/>
    <w:rsid w:val="7D2C1402"/>
    <w:rsid w:val="7E394BFC"/>
    <w:rsid w:val="7EDD6D99"/>
    <w:rsid w:val="7F4B5E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917</Words>
  <Characters>5233</Characters>
  <Lines>43</Lines>
  <Paragraphs>12</Paragraphs>
  <TotalTime>5</TotalTime>
  <ScaleCrop>false</ScaleCrop>
  <LinksUpToDate>false</LinksUpToDate>
  <CharactersWithSpaces>6138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2019-12-06T08:31:16Z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