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数据挖掘本科课程教学大纲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编制人：刘建华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编制时间：2019.6.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数据挖掘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Data Mining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必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修课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刘建华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计算机应用基础、统计学、计量经济学、多元统计分析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R语言数据挖掘，薛薇，中国人民大学出版社，2018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R语言实战，卡巴科弗【美】，人民邮电出版社。  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统计学习导论：基于R应用，加雷斯.詹姆斯【美】，机械工业出版社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R语言数据挖掘，薛薇，中国人民大学出版社，2018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</w:t>
            </w:r>
            <w:r>
              <w:rPr>
                <w:rFonts w:hint="eastAsia" w:ascii="华文细黑" w:hAnsi="华文细黑" w:eastAsia="华文细黑" w:cs="Arial"/>
              </w:rPr>
              <w:t>数据挖掘的常用方法的基本思想、基本原理、适用场合。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</w:t>
            </w:r>
            <w:r>
              <w:rPr>
                <w:rFonts w:hint="eastAsia" w:ascii="华文细黑" w:hAnsi="华文细黑" w:eastAsia="华文细黑" w:cs="Arial"/>
              </w:rPr>
              <w:t>用R软件，用R软件实现各种数据挖掘方法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牢固掌握本专业基础知识、基本理论</w:t>
            </w:r>
            <w:r>
              <w:rPr>
                <w:rFonts w:hint="eastAsia" w:ascii="宋体" w:hAnsi="宋体" w:eastAsia="宋体"/>
                <w:szCs w:val="21"/>
              </w:rPr>
              <w:t>，了解数据挖掘理论发展，系统掌握各种常用的数据挖掘方法。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能力要求：理解各种数据挖掘方法所包含的统计思想，将专业理论与知识融会贯通，能综合运用专业知识分析和解决问题。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cstheme="minorBidi"/>
                <w:sz w:val="21"/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素质要求：具有良好的统计职业素养，有完整的统计学知识结构和良好的统计素养，具有正确的人生观、价值观和啥结果按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hint="eastAsia" w:ascii="Times New Roman"/>
              </w:rPr>
              <w:t>工具性</w:t>
            </w:r>
            <w:r>
              <w:rPr>
                <w:rFonts w:ascii="Times New Roman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工具性</w:t>
            </w:r>
            <w:r>
              <w:rPr>
                <w:rFonts w:ascii="宋体" w:hAnsi="宋体" w:eastAsia="宋体"/>
                <w:szCs w:val="21"/>
              </w:rPr>
              <w:t>知识</w:t>
            </w:r>
            <w:r>
              <w:rPr>
                <w:rFonts w:hint="eastAsia" w:ascii="宋体" w:hAnsi="宋体" w:eastAsia="宋体"/>
                <w:szCs w:val="21"/>
              </w:rPr>
              <w:t>。熟练掌握计算机和R语言编程技术，能用运用现代信息技术进行数据处理、研究分析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szCs w:val="21"/>
              </w:rPr>
            </w:pPr>
            <w:r>
              <w:rPr>
                <w:rFonts w:hint="eastAsia" w:cstheme="minorBidi"/>
                <w:sz w:val="21"/>
                <w:szCs w:val="21"/>
              </w:rPr>
              <w:t>能力要求：理解各种数据挖掘方法所包含的统计思想，将专业理论与知识融会贯通，能综合运用专业知识分析和解决问题。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1"/>
        <w:gridCol w:w="3118"/>
        <w:gridCol w:w="2552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1 章 数据挖掘与R语言概述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要求了解什么是数据挖掘、数据挖掘方法的特点，掌握R语言入门基础，了解Rstudio工作环境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理解什么是数据挖掘、数据挖掘能做什么，数据挖掘方法的特点，了解Rstudio工作环境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什么是数据挖掘，数据挖掘能做什么，Rstudio工作环境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第2章R的数据组织和整理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理解R的数据对象，掌握R的数据对象的创建、访问和互换，掌握数据导入、掌握R语言程序设计基础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R的数据对象、数据对象的创建、访问和互换、数据导入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数据对象的创建、访问和互换、数据导入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第3章 R的数据可视化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掌握R语言的绘图基础，掌握分布特征的可视化、变量间相关性的可视化、文本数据的可视化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R语言的绘图基础、分布特征可视化、变量相关性可视化、文本数据可视化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绘图基础、分布特征可视化、文本数据可视化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第4章 R的近邻分析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掌握KNN方法的基本原理，掌握KNN方法的R语言实现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KNN方法的基本原理，用R语言实现KNN方法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用R语言实现KNN方法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第5章R的决策树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掌握决策树算法原理，理解分类回归树的生长和剪枝，掌握用R语言实现决策树的建立与剪枝，掌握分类回归树的组合预测模型及其R实现，掌握随机森林及其R实现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决策树算法和原理、分类回归树的生长与剪枝、回归分类树的组合预测模型、随机森林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决策树算法和原理、分类回归树的组合预测模型及其R实现、随机森林及其R实现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 6 章 R的人工神经网络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掌握人工神经网络基本原理，算法的基本思想，掌握BP反向传播网络的R语言实现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人工神经网络的算法、BP反向传播网络的R语言实现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人工神经网络的算法、BP反向传播网络的R语言实现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第7 章R的支持向量机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掌握支持向量机的原理、算法，掌握不同情况下支持向量机的R语言实现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支持向量机的原理、算法、支持向量机分类的R语言实现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支持向量机原理、算法、支持向量机分类的R语言实现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第8章 R的一般聚类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掌握聚类分析的原理、算法，掌握K-Means聚类、层次聚类和EM聚类的R语言实现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聚类分析的原理、算法，K-Means聚类、层次聚类和EM聚类的R语言实现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聚类分析的原理、算法，K-Means聚类、层次聚类和EM聚类的R语言实现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第10 章R的关联分析</w:t>
            </w:r>
          </w:p>
        </w:tc>
        <w:tc>
          <w:tcPr>
            <w:tcW w:w="311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理解关联规则，掌握关联规则的测度，掌握Apriori和Eclat算法及其R语言实现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关联规则的测度， Apriori和Eclat算法及其R语言实现</w:t>
            </w:r>
          </w:p>
        </w:tc>
        <w:tc>
          <w:tcPr>
            <w:tcW w:w="218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Apriori和Eclat算法及其R语言实现</w:t>
            </w:r>
          </w:p>
        </w:tc>
      </w:tr>
    </w:tbl>
    <w:p>
      <w:pPr>
        <w:spacing w:beforeLines="100" w:afterLines="50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3629"/>
        <w:gridCol w:w="1701"/>
        <w:gridCol w:w="119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第1章数据挖掘与R语言概述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1.1什么是数据挖掘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1.2数据挖掘的结果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1.3数据挖掘能做什么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1.4数据挖掘方法的特点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1.5数据挖掘的典型应用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1.6R语言入门必备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1.7Rstudio简介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第2章R的数据组织和整理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2.1R的数据对象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2.2向量的创建和访问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2.3矩阵的创建和访问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2.4数据框的创建和访问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2.5数组和列表的创建和访问</w:t>
            </w:r>
          </w:p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2.6数据对象的相互访问</w:t>
            </w:r>
          </w:p>
          <w:p>
            <w:pPr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Cs w:val="21"/>
              </w:rPr>
              <w:t>2.7导入外部数据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2.8R语言程序设计基础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2.9R语言数据整理和程序设计综合应用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第3章R的数据可视化</w:t>
            </w: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3.1绘图基础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3.2单变量分布特征的可视化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3.3多变量分布特征的可视化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3.4变量间相关性的可视化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3.5GIS数据的可视化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3.6文本词频数据的可视化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第4章R的近邻分析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4.1近邻分析：K近邻法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4.2基于变量重要性的加权K近邻法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4.3基于观测相似性的加权K近邻法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第5章R的决策树</w:t>
            </w: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5.1决策树算法概述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5.2分类回归树的生长过程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5.3分类回归树的剪枝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5.4分类回归树的R函数和应用示例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5.5建立分类回归树的组合预测模型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5.6随机森林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第6章R的人工神经网络</w:t>
            </w: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6.1人工神经网络概述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6.2BP反向传播网络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6.3BP反向传播网络的R函数和应用示例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第7章R的支持向量机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7.1支持向量机分类概述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7.2线性可分问题下的支持向量分类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7.3广义线性可分问题下的支持向量分类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7.4线性不可分问题下的支持向量分类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7.5多分类的支持向量分类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7.6支持向量回归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7.7R的支持向量机及其应用示例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第8章R的一般聚类</w:t>
            </w:r>
          </w:p>
        </w:tc>
        <w:tc>
          <w:tcPr>
            <w:tcW w:w="362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8.1聚类分析概述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8.2基于质心的聚类模型：K-Means聚类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8.3基于质心的聚类模型：PAM聚类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8.4基于连通性的聚类模型：层次聚类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8.5基于统计分布的聚类模型：EM聚类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第10章R的关联分析</w:t>
            </w: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10.1简单关联规则及其测度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10.2Apriori算法及其应用示例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10.3Eclat算法及其应用示例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10.4简单关联分析的应用示例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讲授、上机实验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2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10.5序列关联分析及SPADE算法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数据挖掘方法的适用场合的掌握，对数据挖掘算法和基本思想</w:t>
            </w:r>
            <w:r>
              <w:rPr>
                <w:rFonts w:ascii="华文细黑" w:hAnsi="华文细黑" w:eastAsia="华文细黑" w:cs="Arial"/>
              </w:rPr>
              <w:t>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用R语言实现各种数据挖掘方法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数据挖掘作业完成情况汇总记录表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6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上机考试。用R语言进行编程，实现对数据集的数据挖掘分析。以正确性、规范性和简洁性为评价依据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653A1"/>
    <w:rsid w:val="00080DE0"/>
    <w:rsid w:val="00083A66"/>
    <w:rsid w:val="000844C9"/>
    <w:rsid w:val="000B5C81"/>
    <w:rsid w:val="000B6496"/>
    <w:rsid w:val="000C1E27"/>
    <w:rsid w:val="000C3708"/>
    <w:rsid w:val="000C52BB"/>
    <w:rsid w:val="000C76A2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86672"/>
    <w:rsid w:val="00190C68"/>
    <w:rsid w:val="00193671"/>
    <w:rsid w:val="0019649E"/>
    <w:rsid w:val="00196591"/>
    <w:rsid w:val="00197413"/>
    <w:rsid w:val="001A58B5"/>
    <w:rsid w:val="001A720E"/>
    <w:rsid w:val="001B425E"/>
    <w:rsid w:val="001C46E2"/>
    <w:rsid w:val="001C6A8F"/>
    <w:rsid w:val="001D043B"/>
    <w:rsid w:val="001D69AC"/>
    <w:rsid w:val="00200CA7"/>
    <w:rsid w:val="00204FCF"/>
    <w:rsid w:val="00216BF0"/>
    <w:rsid w:val="00242654"/>
    <w:rsid w:val="00243EBA"/>
    <w:rsid w:val="0025194F"/>
    <w:rsid w:val="002544C8"/>
    <w:rsid w:val="00282095"/>
    <w:rsid w:val="0028588A"/>
    <w:rsid w:val="00287C7B"/>
    <w:rsid w:val="00291B70"/>
    <w:rsid w:val="002935E0"/>
    <w:rsid w:val="002A43B5"/>
    <w:rsid w:val="002A717D"/>
    <w:rsid w:val="002B0E5E"/>
    <w:rsid w:val="002D233C"/>
    <w:rsid w:val="002D542F"/>
    <w:rsid w:val="002D7674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56DE2"/>
    <w:rsid w:val="00366C9F"/>
    <w:rsid w:val="00371B6C"/>
    <w:rsid w:val="00383C2C"/>
    <w:rsid w:val="003A0050"/>
    <w:rsid w:val="003C3F2F"/>
    <w:rsid w:val="003C4383"/>
    <w:rsid w:val="003C4AF6"/>
    <w:rsid w:val="003E0CAC"/>
    <w:rsid w:val="003E6EC8"/>
    <w:rsid w:val="003F26E5"/>
    <w:rsid w:val="003F4F79"/>
    <w:rsid w:val="003F67C5"/>
    <w:rsid w:val="004028AA"/>
    <w:rsid w:val="00424777"/>
    <w:rsid w:val="00433FCF"/>
    <w:rsid w:val="00455802"/>
    <w:rsid w:val="00455E63"/>
    <w:rsid w:val="004665B9"/>
    <w:rsid w:val="00471D9A"/>
    <w:rsid w:val="0048432B"/>
    <w:rsid w:val="00495177"/>
    <w:rsid w:val="004A2A95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2279"/>
    <w:rsid w:val="005B6285"/>
    <w:rsid w:val="005B62AE"/>
    <w:rsid w:val="005C0683"/>
    <w:rsid w:val="005C31AB"/>
    <w:rsid w:val="005C79F8"/>
    <w:rsid w:val="005D140E"/>
    <w:rsid w:val="005D2C79"/>
    <w:rsid w:val="005D5315"/>
    <w:rsid w:val="005D70EB"/>
    <w:rsid w:val="005E0984"/>
    <w:rsid w:val="005E1972"/>
    <w:rsid w:val="005F5AA2"/>
    <w:rsid w:val="00603AF0"/>
    <w:rsid w:val="0062581F"/>
    <w:rsid w:val="00660D36"/>
    <w:rsid w:val="006625D0"/>
    <w:rsid w:val="00670894"/>
    <w:rsid w:val="006877CC"/>
    <w:rsid w:val="006917A8"/>
    <w:rsid w:val="00697AE9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2A90"/>
    <w:rsid w:val="007A486F"/>
    <w:rsid w:val="007B210B"/>
    <w:rsid w:val="007B60A0"/>
    <w:rsid w:val="007B6373"/>
    <w:rsid w:val="007D0B2D"/>
    <w:rsid w:val="007D158B"/>
    <w:rsid w:val="007D4FB9"/>
    <w:rsid w:val="007E1E48"/>
    <w:rsid w:val="007F238B"/>
    <w:rsid w:val="00801B2F"/>
    <w:rsid w:val="008023F8"/>
    <w:rsid w:val="0080283E"/>
    <w:rsid w:val="00813B5D"/>
    <w:rsid w:val="00816C43"/>
    <w:rsid w:val="00817571"/>
    <w:rsid w:val="008208FB"/>
    <w:rsid w:val="008218F7"/>
    <w:rsid w:val="008546AF"/>
    <w:rsid w:val="008550DA"/>
    <w:rsid w:val="00855416"/>
    <w:rsid w:val="00857496"/>
    <w:rsid w:val="00870DED"/>
    <w:rsid w:val="00883FCF"/>
    <w:rsid w:val="00890594"/>
    <w:rsid w:val="008B68A5"/>
    <w:rsid w:val="008C54FB"/>
    <w:rsid w:val="008C6745"/>
    <w:rsid w:val="008E4BFB"/>
    <w:rsid w:val="008F3AF5"/>
    <w:rsid w:val="008F3B6F"/>
    <w:rsid w:val="0090431C"/>
    <w:rsid w:val="0091063A"/>
    <w:rsid w:val="009108C5"/>
    <w:rsid w:val="00914D31"/>
    <w:rsid w:val="00917BF5"/>
    <w:rsid w:val="009220E2"/>
    <w:rsid w:val="009521D5"/>
    <w:rsid w:val="00957CE0"/>
    <w:rsid w:val="00970A44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3FED"/>
    <w:rsid w:val="00A35C1B"/>
    <w:rsid w:val="00A41551"/>
    <w:rsid w:val="00A467F6"/>
    <w:rsid w:val="00A546A2"/>
    <w:rsid w:val="00A604B2"/>
    <w:rsid w:val="00A63A90"/>
    <w:rsid w:val="00A701B0"/>
    <w:rsid w:val="00A725C6"/>
    <w:rsid w:val="00A74A6C"/>
    <w:rsid w:val="00A8272E"/>
    <w:rsid w:val="00A860F0"/>
    <w:rsid w:val="00A86CCD"/>
    <w:rsid w:val="00A92254"/>
    <w:rsid w:val="00AA58B9"/>
    <w:rsid w:val="00AC16CB"/>
    <w:rsid w:val="00AD1F42"/>
    <w:rsid w:val="00AD6AF1"/>
    <w:rsid w:val="00AE275D"/>
    <w:rsid w:val="00AE3638"/>
    <w:rsid w:val="00AF2A6F"/>
    <w:rsid w:val="00AF3FF3"/>
    <w:rsid w:val="00AF7849"/>
    <w:rsid w:val="00B04E7B"/>
    <w:rsid w:val="00B075AE"/>
    <w:rsid w:val="00B1086A"/>
    <w:rsid w:val="00B118F1"/>
    <w:rsid w:val="00B13AA3"/>
    <w:rsid w:val="00B162A0"/>
    <w:rsid w:val="00B17FD0"/>
    <w:rsid w:val="00B34D18"/>
    <w:rsid w:val="00B4006A"/>
    <w:rsid w:val="00B40D78"/>
    <w:rsid w:val="00B42D3E"/>
    <w:rsid w:val="00B475F8"/>
    <w:rsid w:val="00B62B6B"/>
    <w:rsid w:val="00B64980"/>
    <w:rsid w:val="00B75A41"/>
    <w:rsid w:val="00B951B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56370"/>
    <w:rsid w:val="00C67E6F"/>
    <w:rsid w:val="00C71C8F"/>
    <w:rsid w:val="00C92D6B"/>
    <w:rsid w:val="00C94943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73E64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35E64"/>
    <w:rsid w:val="00E40F3F"/>
    <w:rsid w:val="00E57DC2"/>
    <w:rsid w:val="00E61FC2"/>
    <w:rsid w:val="00E65070"/>
    <w:rsid w:val="00E87965"/>
    <w:rsid w:val="00E92610"/>
    <w:rsid w:val="00E946BA"/>
    <w:rsid w:val="00EA79D8"/>
    <w:rsid w:val="00ED506B"/>
    <w:rsid w:val="00EE1B4B"/>
    <w:rsid w:val="00EE2904"/>
    <w:rsid w:val="00EF1E9D"/>
    <w:rsid w:val="00EF724C"/>
    <w:rsid w:val="00F0196D"/>
    <w:rsid w:val="00F10EE3"/>
    <w:rsid w:val="00F17D67"/>
    <w:rsid w:val="00F47DF4"/>
    <w:rsid w:val="00F7485D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4FC2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F2371-1C8B-4EB8-B5D7-EE565CE10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540</Words>
  <Characters>3079</Characters>
  <Lines>25</Lines>
  <Paragraphs>7</Paragraphs>
  <TotalTime>1030</TotalTime>
  <ScaleCrop>false</ScaleCrop>
  <LinksUpToDate>false</LinksUpToDate>
  <CharactersWithSpaces>3612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2019-12-11T12:39:34Z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