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10D9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6C27D9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C06A8" wp14:editId="206810FB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CFF95" w14:textId="77777777" w:rsidR="00A92254" w:rsidRDefault="00044CF5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大数据财务管理</w:t>
                            </w:r>
                            <w:r w:rsidR="00A92254"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A92254" w:rsidRDefault="00044CF5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大数据财务管理</w:t>
                      </w:r>
                      <w:r w:rsidR="00A92254"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07C92396" w14:textId="77777777" w:rsidR="00A92254" w:rsidRDefault="00A92254" w:rsidP="006C27D9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6C27D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03EA1" wp14:editId="2E4F9156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5FCB5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044CF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3F0C87EB" w14:textId="5E191862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7B3224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林晓伟</w:t>
                            </w:r>
                          </w:p>
                          <w:p w14:paraId="5EC705E1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3EA1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3295FCB5" w14:textId="77777777"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044CF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3F0C87EB" w14:textId="5E191862"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7B3224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林晓伟</w:t>
                      </w:r>
                    </w:p>
                    <w:p w14:paraId="5EC705E1" w14:textId="77777777" w:rsidR="00A92254" w:rsidRPr="00C4638F" w:rsidRDefault="00A92254" w:rsidP="00A92254"/>
                  </w:txbxContent>
                </v:textbox>
              </v:rect>
            </w:pict>
          </mc:Fallback>
        </mc:AlternateContent>
      </w:r>
      <w:r w:rsidR="006C27D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76AD5" wp14:editId="0F1A3803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4DDA" w14:textId="77777777" w:rsidR="00A92254" w:rsidRPr="00323D55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044CF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商学院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14:paraId="2FC79C3B" w14:textId="77777777" w:rsidR="00A92254" w:rsidRDefault="00A9225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044CF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</w:t>
                            </w:r>
                            <w:r w:rsidR="00044CF5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019</w:t>
                            </w:r>
                            <w:r w:rsidR="00044CF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年6月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 w14:paraId="17C15CFA" w14:textId="77777777" w:rsidR="00A92254" w:rsidRPr="00C4638F" w:rsidRDefault="00A9225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A92254" w:rsidRPr="00323D55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044CF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商学院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:rsidR="00A92254" w:rsidRDefault="00A9225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044CF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</w:t>
                      </w:r>
                      <w:r w:rsidR="00044CF5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019</w:t>
                      </w:r>
                      <w:r w:rsidR="00044CF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年6月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 w:rsidR="00A92254" w:rsidRPr="00C4638F" w:rsidRDefault="00A92254" w:rsidP="00A92254"/>
                  </w:txbxContent>
                </v:textbox>
              </v:rect>
            </w:pict>
          </mc:Fallback>
        </mc:AlternateContent>
      </w:r>
    </w:p>
    <w:p w14:paraId="4A66E14C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67DDF61A" w14:textId="77777777" w:rsidR="00A92254" w:rsidRPr="006C27D9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493726F3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0FC81CE6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1A82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BCC16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BC14030" w14:textId="77777777" w:rsidR="00792141" w:rsidRPr="007E1E48" w:rsidRDefault="00044CF5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4CF5">
              <w:rPr>
                <w:rFonts w:ascii="宋体" w:eastAsia="宋体" w:hAnsi="宋体" w:hint="eastAsia"/>
                <w:sz w:val="24"/>
                <w:szCs w:val="24"/>
              </w:rPr>
              <w:t>大数据财务管理</w:t>
            </w:r>
          </w:p>
        </w:tc>
      </w:tr>
      <w:tr w:rsidR="00792141" w:rsidRPr="007E1E48" w14:paraId="469A9342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96485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084E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5E53E7A" w14:textId="77777777" w:rsidR="00792141" w:rsidRPr="007E1E48" w:rsidRDefault="009C4C55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/>
                <w:sz w:val="24"/>
                <w:szCs w:val="24"/>
              </w:rPr>
              <w:t>igdata F</w:t>
            </w:r>
            <w:r w:rsidRPr="009C4C55">
              <w:rPr>
                <w:rFonts w:ascii="宋体" w:eastAsia="宋体" w:hAnsi="宋体"/>
                <w:sz w:val="24"/>
                <w:szCs w:val="24"/>
              </w:rPr>
              <w:t xml:space="preserve">inancial </w:t>
            </w:r>
            <w:r>
              <w:rPr>
                <w:rFonts w:ascii="宋体" w:eastAsia="宋体" w:hAnsi="宋体"/>
                <w:sz w:val="24"/>
                <w:szCs w:val="24"/>
              </w:rPr>
              <w:t>M</w:t>
            </w:r>
            <w:r w:rsidRPr="009C4C55">
              <w:rPr>
                <w:rFonts w:ascii="宋体" w:eastAsia="宋体" w:hAnsi="宋体"/>
                <w:sz w:val="24"/>
                <w:szCs w:val="24"/>
              </w:rPr>
              <w:t>anagement</w:t>
            </w:r>
          </w:p>
        </w:tc>
      </w:tr>
      <w:tr w:rsidR="00792141" w:rsidRPr="007E1E48" w14:paraId="3C44615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19A5" w14:textId="77777777" w:rsidR="00792141" w:rsidRPr="007E1E48" w:rsidRDefault="00FD6835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D6835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8EDC" w14:textId="77777777" w:rsidR="00792141" w:rsidRPr="007E1E48" w:rsidRDefault="008C508E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508E">
              <w:rPr>
                <w:rFonts w:ascii="宋体" w:eastAsia="宋体" w:hAnsi="宋体"/>
                <w:sz w:val="24"/>
                <w:szCs w:val="24"/>
              </w:rPr>
              <w:t>18409050200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3F1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1559BBD" w14:textId="77777777" w:rsidR="00792141" w:rsidRPr="007E1E48" w:rsidRDefault="003E5A9D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</w:t>
            </w:r>
          </w:p>
        </w:tc>
      </w:tr>
      <w:tr w:rsidR="00792141" w:rsidRPr="007E1E48" w14:paraId="310B1428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77C4F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A889" w14:textId="77777777" w:rsidR="00792141" w:rsidRPr="007E1E48" w:rsidRDefault="003E5A9D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4E56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8A8066C" w14:textId="77777777" w:rsidR="00792141" w:rsidRPr="007E1E48" w:rsidRDefault="003E5A9D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792141" w:rsidRPr="007E1E48" w14:paraId="78F41B31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21D8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C10BE" w14:textId="77777777" w:rsidR="00792141" w:rsidRPr="007E1E48" w:rsidRDefault="003E5A9D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B287B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0BCE042" w14:textId="77777777" w:rsidR="00792141" w:rsidRPr="007E1E48" w:rsidRDefault="008C508E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792141" w:rsidRPr="007E1E48" w14:paraId="56140174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4112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7D1C8E0" w14:textId="77777777" w:rsidR="00792141" w:rsidRPr="007E1E48" w:rsidRDefault="003E5A9D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792141" w:rsidRPr="007E1E48" w14:paraId="1043539F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B54D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FA035F9" w14:textId="77777777" w:rsidR="00792141" w:rsidRPr="007E1E48" w:rsidRDefault="003E5A9D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财务管理，计算机基础</w:t>
            </w:r>
            <w:r w:rsidR="00897C21">
              <w:rPr>
                <w:rFonts w:ascii="宋体" w:eastAsia="宋体" w:hAnsi="宋体" w:hint="eastAsia"/>
                <w:sz w:val="24"/>
                <w:szCs w:val="24"/>
              </w:rPr>
              <w:t>，战略管理</w:t>
            </w:r>
          </w:p>
        </w:tc>
      </w:tr>
      <w:tr w:rsidR="00792141" w:rsidRPr="007E1E48" w14:paraId="40C2B403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BD27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BC43219" w14:textId="77777777" w:rsidR="00792141" w:rsidRPr="007E1E48" w:rsidRDefault="001F587C" w:rsidP="00631C9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31C99">
              <w:rPr>
                <w:rFonts w:ascii="宋体" w:eastAsia="宋体" w:hAnsi="宋体" w:hint="eastAsia"/>
                <w:sz w:val="24"/>
                <w:szCs w:val="24"/>
              </w:rPr>
              <w:t>姬潮心，王媛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31C99">
              <w:rPr>
                <w:rFonts w:ascii="宋体" w:eastAsia="宋体" w:hAnsi="宋体" w:hint="eastAsia"/>
                <w:sz w:val="24"/>
                <w:szCs w:val="24"/>
              </w:rPr>
              <w:t>大数据时代下的企业财务管理研究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631C99">
              <w:rPr>
                <w:rFonts w:ascii="宋体" w:eastAsia="宋体" w:hAnsi="宋体" w:hint="eastAsia"/>
                <w:sz w:val="24"/>
                <w:szCs w:val="24"/>
              </w:rPr>
              <w:t>中国水利水电出版社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  <w:tr w:rsidR="00792141" w:rsidRPr="007E1E48" w14:paraId="3D4DDAB4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BA26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D71FC3A" w14:textId="77777777" w:rsidR="001F587C" w:rsidRDefault="001F587C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C4B">
              <w:rPr>
                <w:rFonts w:ascii="宋体" w:eastAsia="宋体" w:hAnsi="宋体" w:hint="eastAsia"/>
                <w:sz w:val="24"/>
                <w:szCs w:val="24"/>
              </w:rPr>
              <w:t>潘栋梁，于新茹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705C4B">
              <w:rPr>
                <w:rFonts w:ascii="宋体" w:eastAsia="宋体" w:hAnsi="宋体" w:hint="eastAsia"/>
                <w:sz w:val="24"/>
                <w:szCs w:val="24"/>
              </w:rPr>
              <w:t>大数据时代下的财务管理分析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.长春：</w:t>
            </w:r>
            <w:r w:rsidRPr="00631C99">
              <w:rPr>
                <w:rFonts w:ascii="宋体" w:eastAsia="宋体" w:hAnsi="宋体" w:hint="eastAsia"/>
                <w:sz w:val="24"/>
                <w:szCs w:val="24"/>
              </w:rPr>
              <w:t>东北师范大学出版社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017.</w:t>
            </w:r>
          </w:p>
          <w:p w14:paraId="28E60E4B" w14:textId="77777777" w:rsidR="00F10436" w:rsidRDefault="00F10436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0436">
              <w:rPr>
                <w:rFonts w:ascii="宋体" w:eastAsia="宋体" w:hAnsi="宋体" w:hint="eastAsia"/>
                <w:sz w:val="24"/>
                <w:szCs w:val="24"/>
              </w:rPr>
              <w:t>张奇.大数据财务管理.北京：人民邮电出版社，2016</w:t>
            </w:r>
          </w:p>
          <w:p w14:paraId="1CBF2931" w14:textId="77777777" w:rsidR="00792141" w:rsidRDefault="0068778A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8778A">
              <w:rPr>
                <w:rFonts w:ascii="宋体" w:eastAsia="宋体" w:hAnsi="宋体" w:hint="eastAsia"/>
                <w:sz w:val="24"/>
                <w:szCs w:val="24"/>
              </w:rPr>
              <w:t>刘文洋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数据库技术与大数据应用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中国农业出版社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6C9BFD63" w14:textId="77777777" w:rsidR="0068778A" w:rsidRDefault="0068778A" w:rsidP="0068778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8778A">
              <w:rPr>
                <w:rFonts w:ascii="宋体" w:eastAsia="宋体" w:hAnsi="宋体" w:hint="eastAsia"/>
                <w:sz w:val="24"/>
                <w:szCs w:val="24"/>
              </w:rPr>
              <w:t>周苏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大数据时代管理信息系统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中国铁道出版社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2017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3754AED5" w14:textId="77777777" w:rsidR="0068778A" w:rsidRDefault="0068778A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8778A">
              <w:rPr>
                <w:rFonts w:ascii="宋体" w:eastAsia="宋体" w:hAnsi="宋体" w:hint="eastAsia"/>
                <w:sz w:val="24"/>
                <w:szCs w:val="24"/>
              </w:rPr>
              <w:t>樊斌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大数据审计分析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高等教育出版社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46C40290" w14:textId="77777777" w:rsidR="0068778A" w:rsidRDefault="0068778A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8778A">
              <w:rPr>
                <w:rFonts w:ascii="宋体" w:eastAsia="宋体" w:hAnsi="宋体" w:hint="eastAsia"/>
                <w:sz w:val="24"/>
                <w:szCs w:val="24"/>
              </w:rPr>
              <w:t>深圳国泰安教育技术股份有限公司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中科院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大数据分析：R基础及应用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68778A">
              <w:rPr>
                <w:rFonts w:ascii="宋体" w:eastAsia="宋体" w:hAnsi="宋体" w:hint="eastAsia"/>
                <w:sz w:val="24"/>
                <w:szCs w:val="24"/>
              </w:rPr>
              <w:t>清华大学出版社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016.</w:t>
            </w:r>
          </w:p>
          <w:p w14:paraId="68A31857" w14:textId="77777777" w:rsidR="00984F05" w:rsidRDefault="00984F05" w:rsidP="0068778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84F05">
              <w:rPr>
                <w:rFonts w:ascii="宋体" w:eastAsia="宋体" w:hAnsi="宋体" w:hint="eastAsia"/>
                <w:sz w:val="24"/>
                <w:szCs w:val="24"/>
              </w:rPr>
              <w:t>王伟军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984F05">
              <w:rPr>
                <w:rFonts w:ascii="宋体" w:eastAsia="宋体" w:hAnsi="宋体" w:hint="eastAsia"/>
                <w:sz w:val="24"/>
                <w:szCs w:val="24"/>
              </w:rPr>
              <w:t>大数据分析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重庆：</w:t>
            </w:r>
            <w:r w:rsidRPr="00984F05">
              <w:rPr>
                <w:rFonts w:ascii="宋体" w:eastAsia="宋体" w:hAnsi="宋体" w:hint="eastAsia"/>
                <w:sz w:val="24"/>
                <w:szCs w:val="24"/>
              </w:rPr>
              <w:t>重庆大学出版社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84F05">
              <w:rPr>
                <w:rFonts w:ascii="宋体" w:eastAsia="宋体" w:hAnsi="宋体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53E9AD20" w14:textId="77777777" w:rsidR="00AF43DE" w:rsidRDefault="00AF43DE" w:rsidP="0068778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F43DE">
              <w:rPr>
                <w:rFonts w:ascii="宋体" w:eastAsia="宋体" w:hAnsi="宋体" w:hint="eastAsia"/>
                <w:sz w:val="24"/>
                <w:szCs w:val="24"/>
              </w:rPr>
              <w:t>谢邦昌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AF43DE">
              <w:rPr>
                <w:rFonts w:ascii="宋体" w:eastAsia="宋体" w:hAnsi="宋体" w:hint="eastAsia"/>
                <w:sz w:val="24"/>
                <w:szCs w:val="24"/>
              </w:rPr>
              <w:t>朱建平等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AF43DE">
              <w:rPr>
                <w:rFonts w:ascii="宋体" w:eastAsia="宋体" w:hAnsi="宋体" w:hint="eastAsia"/>
                <w:sz w:val="24"/>
                <w:szCs w:val="24"/>
              </w:rPr>
              <w:t xml:space="preserve"> 大数据概论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.厦门：</w:t>
            </w:r>
            <w:r w:rsidRPr="00AF43DE">
              <w:rPr>
                <w:rFonts w:ascii="宋体" w:eastAsia="宋体" w:hAnsi="宋体" w:hint="eastAsia"/>
                <w:sz w:val="24"/>
                <w:szCs w:val="24"/>
              </w:rPr>
              <w:t>厦门大学出版社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016.</w:t>
            </w:r>
          </w:p>
          <w:p w14:paraId="46A39791" w14:textId="77777777" w:rsidR="00984F05" w:rsidRDefault="00AF43DE" w:rsidP="0068778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F43DE">
              <w:rPr>
                <w:rFonts w:ascii="宋体" w:eastAsia="宋体" w:hAnsi="宋体" w:hint="eastAsia"/>
                <w:sz w:val="24"/>
                <w:szCs w:val="24"/>
              </w:rPr>
              <w:t>许鑫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AF43DE">
              <w:rPr>
                <w:rFonts w:ascii="宋体" w:eastAsia="宋体" w:hAnsi="宋体" w:hint="eastAsia"/>
                <w:sz w:val="24"/>
                <w:szCs w:val="24"/>
              </w:rPr>
              <w:t>商业大数据分析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.大连：</w:t>
            </w:r>
            <w:r w:rsidRPr="00AF43DE">
              <w:rPr>
                <w:rFonts w:ascii="宋体" w:eastAsia="宋体" w:hAnsi="宋体" w:hint="eastAsia"/>
                <w:sz w:val="24"/>
                <w:szCs w:val="24"/>
              </w:rPr>
              <w:t>华东师范大学出版社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015.</w:t>
            </w:r>
          </w:p>
          <w:p w14:paraId="0CFA6195" w14:textId="77777777" w:rsidR="00CC4CB9" w:rsidRDefault="006A23E6" w:rsidP="00CC4CB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A23E6">
              <w:rPr>
                <w:rFonts w:ascii="宋体" w:eastAsia="宋体" w:hAnsi="宋体" w:hint="eastAsia"/>
                <w:sz w:val="24"/>
                <w:szCs w:val="24"/>
              </w:rPr>
              <w:t>朱建平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A23E6">
              <w:rPr>
                <w:rFonts w:ascii="宋体" w:eastAsia="宋体" w:hAnsi="宋体" w:hint="eastAsia"/>
                <w:sz w:val="24"/>
                <w:szCs w:val="24"/>
              </w:rPr>
              <w:t>大数据：统计思想、理论、方法与应用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6A23E6">
              <w:rPr>
                <w:rFonts w:ascii="宋体" w:eastAsia="宋体" w:hAnsi="宋体" w:hint="eastAsia"/>
                <w:sz w:val="24"/>
                <w:szCs w:val="24"/>
              </w:rPr>
              <w:t>北京大学出版社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  <w:p w14:paraId="7C7E44AD" w14:textId="77777777" w:rsidR="00DB2913" w:rsidRDefault="00FB7259" w:rsidP="0068778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B7259">
              <w:rPr>
                <w:rFonts w:ascii="宋体" w:eastAsia="宋体" w:hAnsi="宋体" w:hint="eastAsia"/>
                <w:sz w:val="24"/>
                <w:szCs w:val="24"/>
              </w:rPr>
              <w:t>蔡晓妍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 w:rsidRPr="00FB7259">
              <w:rPr>
                <w:rFonts w:ascii="宋体" w:eastAsia="宋体" w:hAnsi="宋体" w:hint="eastAsia"/>
                <w:sz w:val="24"/>
                <w:szCs w:val="24"/>
              </w:rPr>
              <w:t>杨黎斌等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FB7259">
              <w:rPr>
                <w:rFonts w:ascii="宋体" w:eastAsia="宋体" w:hAnsi="宋体" w:hint="eastAsia"/>
                <w:sz w:val="24"/>
                <w:szCs w:val="24"/>
              </w:rPr>
              <w:t>商务智能与数据挖掘（第2版）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DB2913">
              <w:rPr>
                <w:rFonts w:ascii="宋体" w:eastAsia="宋体" w:hAnsi="宋体" w:hint="eastAsia"/>
                <w:sz w:val="24"/>
                <w:szCs w:val="24"/>
              </w:rPr>
              <w:t>清华大学出版社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  <w:p w14:paraId="131D9FDB" w14:textId="77777777" w:rsidR="00DB2913" w:rsidRDefault="00B31B8E" w:rsidP="0068778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31B8E">
              <w:rPr>
                <w:rFonts w:ascii="宋体" w:eastAsia="宋体" w:hAnsi="宋体" w:hint="eastAsia"/>
                <w:sz w:val="24"/>
                <w:szCs w:val="24"/>
              </w:rPr>
              <w:t>陈明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B31B8E">
              <w:rPr>
                <w:rFonts w:ascii="宋体" w:eastAsia="宋体" w:hAnsi="宋体" w:hint="eastAsia"/>
                <w:sz w:val="24"/>
                <w:szCs w:val="24"/>
              </w:rPr>
              <w:t xml:space="preserve"> 数据科学与大数据技术导论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B31B8E">
              <w:rPr>
                <w:rFonts w:ascii="宋体" w:eastAsia="宋体" w:hAnsi="宋体" w:hint="eastAsia"/>
                <w:sz w:val="24"/>
                <w:szCs w:val="24"/>
              </w:rPr>
              <w:t>北京师范大学出版社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  <w:p w14:paraId="728A4389" w14:textId="77777777" w:rsidR="00B31B8E" w:rsidRPr="007E1E48" w:rsidRDefault="00B31B8E" w:rsidP="0068778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31B8E">
              <w:rPr>
                <w:rFonts w:ascii="宋体" w:eastAsia="宋体" w:hAnsi="宋体" w:hint="eastAsia"/>
                <w:sz w:val="24"/>
                <w:szCs w:val="24"/>
              </w:rPr>
              <w:t>何光威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B31B8E">
              <w:rPr>
                <w:rFonts w:ascii="宋体" w:eastAsia="宋体" w:hAnsi="宋体" w:hint="eastAsia"/>
                <w:sz w:val="24"/>
                <w:szCs w:val="24"/>
              </w:rPr>
              <w:t>大数据可视化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B31B8E">
              <w:rPr>
                <w:rFonts w:ascii="宋体" w:eastAsia="宋体" w:hAnsi="宋体" w:hint="eastAsia"/>
                <w:sz w:val="24"/>
                <w:szCs w:val="24"/>
              </w:rPr>
              <w:t>电子工业出版社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  <w:tr w:rsidR="00792141" w:rsidRPr="007E1E48" w14:paraId="72AF16D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BEFA6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0B59F5B" w14:textId="77777777" w:rsidR="00792141" w:rsidRPr="001F587C" w:rsidRDefault="001F587C" w:rsidP="00580B0E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31C99">
              <w:rPr>
                <w:rFonts w:ascii="宋体" w:eastAsia="宋体" w:hAnsi="宋体" w:hint="eastAsia"/>
                <w:sz w:val="24"/>
                <w:szCs w:val="24"/>
              </w:rPr>
              <w:t>姬潮心，王媛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31C99">
              <w:rPr>
                <w:rFonts w:ascii="宋体" w:eastAsia="宋体" w:hAnsi="宋体" w:hint="eastAsia"/>
                <w:sz w:val="24"/>
                <w:szCs w:val="24"/>
              </w:rPr>
              <w:t>大数据时代下的企业财务管理研究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Pr="00631C99">
              <w:rPr>
                <w:rFonts w:ascii="宋体" w:eastAsia="宋体" w:hAnsi="宋体" w:hint="eastAsia"/>
                <w:sz w:val="24"/>
                <w:szCs w:val="24"/>
              </w:rPr>
              <w:t>中国水利水电出版社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</w:tbl>
    <w:p w14:paraId="420BF319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5F79DA86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1C8C6C9D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3BB7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01CD10A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4C6F9B2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7FCD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4" w:name="_Hlk14434780"/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346C13B" w14:textId="77777777" w:rsidR="009E5D44" w:rsidRPr="009E5D44" w:rsidRDefault="002A25B0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EC1C43" w:rsidRPr="00EC1C43">
              <w:rPr>
                <w:rFonts w:ascii="宋体" w:eastAsia="宋体" w:hAnsi="宋体" w:hint="eastAsia"/>
                <w:szCs w:val="21"/>
              </w:rPr>
              <w:t>大数据的基础知识</w:t>
            </w:r>
            <w:r w:rsidR="00EC1C43">
              <w:rPr>
                <w:rFonts w:ascii="宋体" w:eastAsia="宋体" w:hAnsi="宋体" w:hint="eastAsia"/>
                <w:szCs w:val="21"/>
              </w:rPr>
              <w:t>、大数据与企业的关系</w:t>
            </w:r>
            <w:r w:rsidR="00350EE0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3359C121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BD4D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18B2D67" w14:textId="77777777" w:rsidR="009E5D44" w:rsidRPr="009E5D44" w:rsidRDefault="00EC1C43" w:rsidP="00EC1C43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理解大数据对财务管理的影响，了解</w:t>
            </w:r>
            <w:r w:rsidRPr="00EC1C43">
              <w:rPr>
                <w:rFonts w:ascii="宋体" w:eastAsia="宋体" w:hAnsi="宋体" w:hint="eastAsia"/>
                <w:szCs w:val="21"/>
              </w:rPr>
              <w:t>大数据对财务管理工作的影响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EC1C43">
              <w:rPr>
                <w:rFonts w:ascii="宋体" w:eastAsia="宋体" w:hAnsi="宋体" w:hint="eastAsia"/>
                <w:szCs w:val="21"/>
              </w:rPr>
              <w:t>大数据时代下企业财务管理的创新</w:t>
            </w:r>
            <w:r w:rsidR="00001FDB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00E80A6F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2DA5E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69017A6" w14:textId="77777777" w:rsidR="009E5D44" w:rsidRPr="009E5D44" w:rsidRDefault="00EC1C43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掌握大数据时代下的</w:t>
            </w:r>
            <w:r w:rsidRPr="00EC1C43">
              <w:rPr>
                <w:rFonts w:ascii="宋体" w:eastAsia="宋体" w:hAnsi="宋体" w:hint="eastAsia"/>
                <w:szCs w:val="21"/>
              </w:rPr>
              <w:t>企业预算管理、企业投资管理、企业财务决策管理、企业财务战略管理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EC1C43">
              <w:rPr>
                <w:rFonts w:ascii="宋体" w:eastAsia="宋体" w:hAnsi="宋体" w:hint="eastAsia"/>
                <w:szCs w:val="21"/>
              </w:rPr>
              <w:t>企业财务预警管理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7D18CBCA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4F09B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9EF5190" w14:textId="77777777" w:rsidR="009E5D44" w:rsidRPr="009E5D44" w:rsidRDefault="008C508E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培养大数据思维，能够利用大数据解决财务管理问题。</w:t>
            </w:r>
          </w:p>
        </w:tc>
      </w:tr>
    </w:tbl>
    <w:bookmarkEnd w:id="4"/>
    <w:p w14:paraId="3B4EF35A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533A387E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5EDA9DFB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03EBA1AB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01A5DDCA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78729752" w14:textId="77777777" w:rsidTr="003C4383">
        <w:trPr>
          <w:trHeight w:val="1090"/>
          <w:jc w:val="center"/>
        </w:trPr>
        <w:tc>
          <w:tcPr>
            <w:tcW w:w="1509" w:type="dxa"/>
            <w:vAlign w:val="center"/>
          </w:tcPr>
          <w:p w14:paraId="7B9616C2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5" w:name="_GoBack"/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47F405BD" w14:textId="03C94A83" w:rsidR="00BF02F7" w:rsidRPr="00B75A41" w:rsidRDefault="00B20080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778D07D6" w14:textId="77777777" w:rsidR="00BF02F7" w:rsidRPr="00B75A41" w:rsidRDefault="00063247" w:rsidP="004E31F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063247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bookmarkEnd w:id="5"/>
      <w:tr w:rsidR="00BD3CA6" w:rsidRPr="00B75A41" w14:paraId="57731F7C" w14:textId="77777777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14:paraId="5F242B49" w14:textId="77777777" w:rsidR="00BD3CA6" w:rsidRPr="00B75A41" w:rsidRDefault="00BD3CA6" w:rsidP="00BD3CA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99D6B29" w14:textId="5C3C2E13" w:rsidR="00BD3CA6" w:rsidRPr="00B75A41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7724BCFD" w14:textId="77777777" w:rsidR="00BD3CA6" w:rsidRPr="00B75A41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63247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BD3CA6" w:rsidRPr="00B75A41" w14:paraId="3176437A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68BAF56" w14:textId="77777777" w:rsidR="00BD3CA6" w:rsidRPr="00B75A41" w:rsidRDefault="00BD3CA6" w:rsidP="00BD3CA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67D26788" w14:textId="0BC0685F" w:rsidR="00BD3CA6" w:rsidRPr="00B75A41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0DDABED3" w14:textId="77777777" w:rsidR="00BD3CA6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63247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1BD76624" w14:textId="77777777" w:rsidR="00BD3CA6" w:rsidRPr="00BD3CA6" w:rsidRDefault="00BD3CA6" w:rsidP="00BD3CA6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t>.3</w:t>
            </w:r>
            <w:r>
              <w:rPr>
                <w:rFonts w:hint="eastAsia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BD3CA6" w:rsidRPr="00B75A41" w14:paraId="58C2D05A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1077557" w14:textId="77777777" w:rsidR="00BD3CA6" w:rsidRPr="00B75A41" w:rsidRDefault="00BD3CA6" w:rsidP="00BD3CA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62D522A" w14:textId="6F70B357" w:rsidR="00BD3CA6" w:rsidRPr="00B75A41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03B5DAA5" w14:textId="77777777" w:rsidR="00BD3CA6" w:rsidRPr="00BD3CA6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  <w:p w14:paraId="7291A70F" w14:textId="77777777" w:rsidR="00BD3CA6" w:rsidRPr="00BD3CA6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3.3具有利用创造性思维开展科学研究和创新创业的能力。</w:t>
            </w:r>
          </w:p>
        </w:tc>
      </w:tr>
      <w:tr w:rsidR="00BD3CA6" w:rsidRPr="00B75A41" w14:paraId="4E6E1973" w14:textId="77777777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14:paraId="44BFE7BC" w14:textId="77777777" w:rsidR="00BD3CA6" w:rsidRPr="00B75A41" w:rsidRDefault="00BD3CA6" w:rsidP="00BD3CA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1129E560" w14:textId="519CFE99" w:rsidR="00BD3CA6" w:rsidRPr="00B75A41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0F5151B2" w14:textId="77777777" w:rsidR="00BD3CA6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3.3具有利用创造性思维开展科学研究和创新创业的能力。</w:t>
            </w:r>
          </w:p>
          <w:p w14:paraId="3DB7C785" w14:textId="77777777" w:rsidR="00BD3CA6" w:rsidRPr="00B75A41" w:rsidRDefault="00BD3CA6" w:rsidP="00BD3CA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</w:tbl>
    <w:p w14:paraId="70D32C56" w14:textId="77777777" w:rsidR="002A25B0" w:rsidRPr="002A25B0" w:rsidRDefault="002A25B0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  <w:bookmarkStart w:id="6" w:name="_Toc4406547"/>
      <w:bookmarkStart w:id="7" w:name="_Toc2371665"/>
    </w:p>
    <w:p w14:paraId="7058DE18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6FD91205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C4D2C7E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57B0954B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2C5C4EF1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6C4D2E38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67F2FCCC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25C14D8F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59549F1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7B4293C4" w14:textId="77777777" w:rsidR="009904EF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第1章 大数据概述</w:t>
            </w:r>
          </w:p>
        </w:tc>
        <w:tc>
          <w:tcPr>
            <w:tcW w:w="2617" w:type="dxa"/>
            <w:vAlign w:val="center"/>
          </w:tcPr>
          <w:p w14:paraId="442BB1BA" w14:textId="77777777" w:rsidR="009904EF" w:rsidRPr="00B75A41" w:rsidRDefault="002610A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了解大数据的来源与发展，了解大数据</w:t>
            </w:r>
            <w:r w:rsidR="006C0CF5">
              <w:rPr>
                <w:rFonts w:ascii="宋体" w:eastAsia="宋体" w:hAnsi="宋体" w:hint="eastAsia"/>
                <w:szCs w:val="21"/>
              </w:rPr>
              <w:t>面临的问题与</w:t>
            </w:r>
            <w:r>
              <w:rPr>
                <w:rFonts w:ascii="宋体" w:eastAsia="宋体" w:hAnsi="宋体" w:hint="eastAsia"/>
                <w:szCs w:val="21"/>
              </w:rPr>
              <w:t>未来发展趋势；理解大数据的概念；掌握大数据的特征与类型。</w:t>
            </w:r>
          </w:p>
        </w:tc>
        <w:tc>
          <w:tcPr>
            <w:tcW w:w="2838" w:type="dxa"/>
            <w:vAlign w:val="center"/>
          </w:tcPr>
          <w:p w14:paraId="5B4DF938" w14:textId="77777777" w:rsidR="009904EF" w:rsidRPr="00B75A41" w:rsidRDefault="002610A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大数据的概念与类型</w:t>
            </w:r>
          </w:p>
        </w:tc>
        <w:tc>
          <w:tcPr>
            <w:tcW w:w="1975" w:type="dxa"/>
            <w:vAlign w:val="center"/>
          </w:tcPr>
          <w:p w14:paraId="595ED294" w14:textId="77777777" w:rsidR="009904EF" w:rsidRPr="00B75A41" w:rsidRDefault="002610A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大数据的特征</w:t>
            </w:r>
          </w:p>
        </w:tc>
      </w:tr>
      <w:tr w:rsidR="009904EF" w:rsidRPr="00B75A41" w14:paraId="612B47E9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3C93FF8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996" w:type="dxa"/>
            <w:vAlign w:val="center"/>
          </w:tcPr>
          <w:p w14:paraId="5AA7B87A" w14:textId="77777777" w:rsidR="009904EF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第3章 大数据的管理和治理体系</w:t>
            </w:r>
          </w:p>
        </w:tc>
        <w:tc>
          <w:tcPr>
            <w:tcW w:w="2617" w:type="dxa"/>
            <w:vAlign w:val="center"/>
          </w:tcPr>
          <w:p w14:paraId="6F5D00AD" w14:textId="77777777" w:rsidR="009904EF" w:rsidRPr="00B75A41" w:rsidRDefault="0082537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了解数据驱动的管理体系和架构、大数据治理体系；掌握大数据技术管理体系、大数据事务管理、流程管理与易用性管理。</w:t>
            </w:r>
          </w:p>
        </w:tc>
        <w:tc>
          <w:tcPr>
            <w:tcW w:w="2838" w:type="dxa"/>
            <w:vAlign w:val="center"/>
          </w:tcPr>
          <w:p w14:paraId="5DEFDD50" w14:textId="77777777" w:rsidR="009904EF" w:rsidRPr="00B75A41" w:rsidRDefault="00F068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大数据治理模块、数据类型和结构、数据存储管理、数据仓库和商业智能</w:t>
            </w:r>
          </w:p>
        </w:tc>
        <w:tc>
          <w:tcPr>
            <w:tcW w:w="1975" w:type="dxa"/>
            <w:vAlign w:val="center"/>
          </w:tcPr>
          <w:p w14:paraId="560A38A0" w14:textId="77777777" w:rsidR="009904EF" w:rsidRPr="00B75A41" w:rsidRDefault="00F068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大数据事务管理、大数据流程管理、大数据易用性管理</w:t>
            </w:r>
          </w:p>
        </w:tc>
      </w:tr>
      <w:tr w:rsidR="009904EF" w:rsidRPr="00B75A41" w14:paraId="3D51FCFB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472A42A" w14:textId="77777777" w:rsidR="009904EF" w:rsidRPr="00B75A41" w:rsidRDefault="00E2246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4D10B606" w14:textId="77777777" w:rsidR="009904EF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第4章 大数据与企业</w:t>
            </w:r>
          </w:p>
        </w:tc>
        <w:tc>
          <w:tcPr>
            <w:tcW w:w="2617" w:type="dxa"/>
            <w:vAlign w:val="center"/>
          </w:tcPr>
          <w:p w14:paraId="1523EB0F" w14:textId="77777777" w:rsidR="009904EF" w:rsidRPr="00B75A41" w:rsidRDefault="008C74CE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了解大数据时代企业面临的挑战，理解大数据的存储与加工，掌握大数据对企业的影响。</w:t>
            </w:r>
          </w:p>
        </w:tc>
        <w:tc>
          <w:tcPr>
            <w:tcW w:w="2838" w:type="dxa"/>
            <w:vAlign w:val="center"/>
          </w:tcPr>
          <w:p w14:paraId="1DFD60FD" w14:textId="77777777" w:rsidR="009904EF" w:rsidRPr="00B75A41" w:rsidRDefault="008C74CE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企业竞争力与大数据、企业大数据中的大智慧、</w:t>
            </w:r>
          </w:p>
        </w:tc>
        <w:tc>
          <w:tcPr>
            <w:tcW w:w="1975" w:type="dxa"/>
            <w:vAlign w:val="center"/>
          </w:tcPr>
          <w:p w14:paraId="1C7E88C7" w14:textId="77777777" w:rsidR="009904EF" w:rsidRPr="00B75A41" w:rsidRDefault="008C74CE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大数据对企业生产战略的影响、大数据对企业决策和营销的影响</w:t>
            </w:r>
          </w:p>
        </w:tc>
      </w:tr>
      <w:tr w:rsidR="00BD3CA6" w:rsidRPr="00B75A41" w14:paraId="56D0AFEA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D62F5FD" w14:textId="77777777" w:rsidR="00BD3CA6" w:rsidRPr="00B75A41" w:rsidRDefault="00E2246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2883A55B" w14:textId="77777777" w:rsidR="00BD3CA6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第7章 大数据对财务管理的影响</w:t>
            </w:r>
          </w:p>
        </w:tc>
        <w:tc>
          <w:tcPr>
            <w:tcW w:w="2617" w:type="dxa"/>
            <w:vAlign w:val="center"/>
          </w:tcPr>
          <w:p w14:paraId="5D6B619C" w14:textId="77777777" w:rsidR="00BD3CA6" w:rsidRPr="00B75A41" w:rsidRDefault="00285FC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了解大数据对财务管理工作的影响，理解大数据时代下企业财务管理的创新，掌握大数据时代下的财务信息化。</w:t>
            </w:r>
          </w:p>
        </w:tc>
        <w:tc>
          <w:tcPr>
            <w:tcW w:w="2838" w:type="dxa"/>
            <w:vAlign w:val="center"/>
          </w:tcPr>
          <w:p w14:paraId="7B8C776F" w14:textId="77777777" w:rsidR="00BD3CA6" w:rsidRPr="00B75A41" w:rsidRDefault="00285FC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大数据时代下的财务信息化、大数据在财务管理中的作用</w:t>
            </w:r>
          </w:p>
        </w:tc>
        <w:tc>
          <w:tcPr>
            <w:tcW w:w="1975" w:type="dxa"/>
            <w:vAlign w:val="center"/>
          </w:tcPr>
          <w:p w14:paraId="56CECE64" w14:textId="77777777" w:rsidR="00BD3CA6" w:rsidRPr="00B75A41" w:rsidRDefault="00285FC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大数据时代下企业财务管理创新的策略</w:t>
            </w:r>
          </w:p>
        </w:tc>
      </w:tr>
      <w:tr w:rsidR="00BD3CA6" w:rsidRPr="00B75A41" w14:paraId="6AA3358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EF978D4" w14:textId="77777777" w:rsidR="00BD3CA6" w:rsidRPr="00B75A41" w:rsidRDefault="00E2246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639D282B" w14:textId="77777777" w:rsidR="00BD3CA6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第8章 大数据时代下的企业预算管理</w:t>
            </w:r>
          </w:p>
        </w:tc>
        <w:tc>
          <w:tcPr>
            <w:tcW w:w="2617" w:type="dxa"/>
            <w:vAlign w:val="center"/>
          </w:tcPr>
          <w:p w14:paraId="1F1ADA95" w14:textId="77777777" w:rsidR="00BD3CA6" w:rsidRPr="00B75A41" w:rsidRDefault="002B38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了解大数据对全面预算管理的影响、企业预算管理与战略管理的内在联系；理解大数据时代预算管理的思想与思路、大数据对预算的影响；掌握大数据时代下全面预算管理体系的构建。</w:t>
            </w:r>
          </w:p>
        </w:tc>
        <w:tc>
          <w:tcPr>
            <w:tcW w:w="2838" w:type="dxa"/>
            <w:vAlign w:val="center"/>
          </w:tcPr>
          <w:p w14:paraId="64403B40" w14:textId="77777777" w:rsidR="00BD3CA6" w:rsidRDefault="002B38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预算管理的思想与思路；</w:t>
            </w:r>
          </w:p>
          <w:p w14:paraId="0F2DFE23" w14:textId="77777777" w:rsidR="002B3878" w:rsidRPr="00B75A41" w:rsidRDefault="002B38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大数据对预算的影响。</w:t>
            </w:r>
          </w:p>
        </w:tc>
        <w:tc>
          <w:tcPr>
            <w:tcW w:w="1975" w:type="dxa"/>
            <w:vAlign w:val="center"/>
          </w:tcPr>
          <w:p w14:paraId="727B502A" w14:textId="77777777" w:rsidR="00BD3CA6" w:rsidRDefault="002B38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大数据时代下全面预算管理体系的构建；</w:t>
            </w:r>
          </w:p>
          <w:p w14:paraId="7FBF5816" w14:textId="77777777" w:rsidR="002B3878" w:rsidRPr="00B75A41" w:rsidRDefault="002B387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大数据时代下全面预算过程应注意的问题。</w:t>
            </w:r>
          </w:p>
        </w:tc>
      </w:tr>
      <w:tr w:rsidR="009904EF" w:rsidRPr="00B75A41" w14:paraId="0FAA75C4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2489D43" w14:textId="77777777" w:rsidR="009904EF" w:rsidRPr="00B75A41" w:rsidRDefault="00E2246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06C5CF70" w14:textId="77777777" w:rsidR="009904EF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第9章 大数据时代下的企业投资管理</w:t>
            </w:r>
          </w:p>
        </w:tc>
        <w:tc>
          <w:tcPr>
            <w:tcW w:w="2617" w:type="dxa"/>
            <w:vAlign w:val="center"/>
          </w:tcPr>
          <w:p w14:paraId="6DB3A2B9" w14:textId="77777777" w:rsidR="009904EF" w:rsidRPr="00B75A41" w:rsidRDefault="001858F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了解大数据时代下企业投资决策竞争情报的需求与服务；理解大数据在投资决策中的应用价值；掌握大数据时代下企业投资决策的优化。</w:t>
            </w:r>
          </w:p>
        </w:tc>
        <w:tc>
          <w:tcPr>
            <w:tcW w:w="2838" w:type="dxa"/>
            <w:vAlign w:val="center"/>
          </w:tcPr>
          <w:p w14:paraId="1F768566" w14:textId="77777777" w:rsidR="009904EF" w:rsidRPr="00B75A41" w:rsidRDefault="001858F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大数据在投资决策中的应用价值。</w:t>
            </w:r>
          </w:p>
        </w:tc>
        <w:tc>
          <w:tcPr>
            <w:tcW w:w="1975" w:type="dxa"/>
            <w:vAlign w:val="center"/>
          </w:tcPr>
          <w:p w14:paraId="20E86D01" w14:textId="77777777" w:rsidR="009904EF" w:rsidRPr="00B75A41" w:rsidRDefault="001858F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大数据时代下企业投资决策的优化。</w:t>
            </w:r>
          </w:p>
        </w:tc>
      </w:tr>
      <w:tr w:rsidR="008550DA" w:rsidRPr="00B75A41" w14:paraId="064229EB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9748EBC" w14:textId="77777777" w:rsidR="008550DA" w:rsidRPr="00B75A41" w:rsidRDefault="00E2246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2794946C" w14:textId="77777777" w:rsidR="008550DA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第10章 大数据时代下的企业财务决策管理</w:t>
            </w:r>
          </w:p>
        </w:tc>
        <w:tc>
          <w:tcPr>
            <w:tcW w:w="2617" w:type="dxa"/>
            <w:vAlign w:val="center"/>
          </w:tcPr>
          <w:p w14:paraId="0A0EA9B6" w14:textId="77777777" w:rsidR="008550DA" w:rsidRPr="00B75A41" w:rsidRDefault="00ED1FE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了解大数据时代理论下市场的演变，理解大数据对企业竞争力的影响，以及大数据对财务决策的影响；掌握大数据时代下的企业财务决策战略目标。</w:t>
            </w:r>
          </w:p>
        </w:tc>
        <w:tc>
          <w:tcPr>
            <w:tcW w:w="2838" w:type="dxa"/>
            <w:vAlign w:val="center"/>
          </w:tcPr>
          <w:p w14:paraId="6F91609D" w14:textId="77777777" w:rsidR="008550DA" w:rsidRDefault="00691F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大数据与竞争力；</w:t>
            </w:r>
          </w:p>
          <w:p w14:paraId="37345B66" w14:textId="77777777" w:rsidR="00691FA1" w:rsidRPr="00B75A41" w:rsidRDefault="00691F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大数据对财务决策的影响。</w:t>
            </w:r>
          </w:p>
        </w:tc>
        <w:tc>
          <w:tcPr>
            <w:tcW w:w="1975" w:type="dxa"/>
            <w:vAlign w:val="center"/>
          </w:tcPr>
          <w:p w14:paraId="6EA33556" w14:textId="77777777" w:rsidR="008550DA" w:rsidRPr="00B75A41" w:rsidRDefault="00691F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大数据时代下的企业财务决策战略目标</w:t>
            </w:r>
          </w:p>
        </w:tc>
      </w:tr>
      <w:tr w:rsidR="00BD3CA6" w:rsidRPr="00B75A41" w14:paraId="1AA7623D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34ED1A5" w14:textId="77777777" w:rsidR="00BD3CA6" w:rsidRPr="00B75A41" w:rsidRDefault="00E2246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71CD8666" w14:textId="77777777" w:rsidR="00BD3CA6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第11章 大数据时代下的企业财务战略管理</w:t>
            </w:r>
          </w:p>
        </w:tc>
        <w:tc>
          <w:tcPr>
            <w:tcW w:w="2617" w:type="dxa"/>
            <w:vAlign w:val="center"/>
          </w:tcPr>
          <w:p w14:paraId="74A9E0A0" w14:textId="77777777" w:rsidR="00BD3CA6" w:rsidRPr="00B75A41" w:rsidRDefault="00691F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了解大数据环境下财务战略的转型，理解大数据时代商业模式的创新，掌握大数据时代企业成本的变动与控制、大数据时代市场的精准定位。</w:t>
            </w:r>
          </w:p>
        </w:tc>
        <w:tc>
          <w:tcPr>
            <w:tcW w:w="2838" w:type="dxa"/>
            <w:vAlign w:val="center"/>
          </w:tcPr>
          <w:p w14:paraId="341B57C8" w14:textId="77777777" w:rsidR="00BD3CA6" w:rsidRPr="00B75A41" w:rsidRDefault="00691F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大数据时代商业模式的创新</w:t>
            </w:r>
          </w:p>
        </w:tc>
        <w:tc>
          <w:tcPr>
            <w:tcW w:w="1975" w:type="dxa"/>
            <w:vAlign w:val="center"/>
          </w:tcPr>
          <w:p w14:paraId="18035EAA" w14:textId="77777777" w:rsidR="00691FA1" w:rsidRDefault="00691F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大数据时代企业成本的变动与控制；</w:t>
            </w:r>
          </w:p>
          <w:p w14:paraId="54534C6A" w14:textId="77777777" w:rsidR="00BD3CA6" w:rsidRPr="00B75A41" w:rsidRDefault="00691FA1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大数据时代市场的精准定位</w:t>
            </w:r>
          </w:p>
        </w:tc>
      </w:tr>
      <w:tr w:rsidR="00BD3CA6" w:rsidRPr="00B75A41" w14:paraId="06E30D54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2708EEF" w14:textId="77777777" w:rsidR="00BD3CA6" w:rsidRPr="00B75A41" w:rsidRDefault="00E2246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53283952" w14:textId="77777777" w:rsidR="00BD3CA6" w:rsidRPr="00B75A41" w:rsidRDefault="00BD3CA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D3CA6">
              <w:rPr>
                <w:rFonts w:ascii="宋体" w:eastAsia="宋体" w:hAnsi="宋体" w:hint="eastAsia"/>
                <w:szCs w:val="21"/>
              </w:rPr>
              <w:t>第12章 大数据时代下的企业财务预警管理</w:t>
            </w:r>
          </w:p>
        </w:tc>
        <w:tc>
          <w:tcPr>
            <w:tcW w:w="2617" w:type="dxa"/>
            <w:vAlign w:val="center"/>
          </w:tcPr>
          <w:p w14:paraId="492BD81A" w14:textId="77777777" w:rsidR="00BD3CA6" w:rsidRPr="00B75A41" w:rsidRDefault="008244F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了解财务危机预警的影响因素；理解基于财务预警模型的企业危机管理；掌握大数据时代下的企业财务预警模型设计。</w:t>
            </w:r>
          </w:p>
        </w:tc>
        <w:tc>
          <w:tcPr>
            <w:tcW w:w="2838" w:type="dxa"/>
            <w:vAlign w:val="center"/>
          </w:tcPr>
          <w:p w14:paraId="320E4B11" w14:textId="77777777" w:rsidR="00BD3CA6" w:rsidRPr="00B75A41" w:rsidRDefault="008244F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基于财务预警模型的企业危机管理</w:t>
            </w:r>
          </w:p>
        </w:tc>
        <w:tc>
          <w:tcPr>
            <w:tcW w:w="1975" w:type="dxa"/>
            <w:vAlign w:val="center"/>
          </w:tcPr>
          <w:p w14:paraId="69629B0C" w14:textId="77777777" w:rsidR="00BD3CA6" w:rsidRPr="00B75A41" w:rsidRDefault="008244F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大数据时代下的企业财务预警模型设计</w:t>
            </w:r>
          </w:p>
        </w:tc>
      </w:tr>
    </w:tbl>
    <w:p w14:paraId="4F830D8E" w14:textId="77777777" w:rsidR="002A25B0" w:rsidRDefault="002A25B0" w:rsidP="003512F0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bookmarkStart w:id="8" w:name="_Toc4406548"/>
    </w:p>
    <w:p w14:paraId="71ABE9B5" w14:textId="77777777" w:rsidR="0076630D" w:rsidRPr="002A25B0" w:rsidRDefault="0076630D" w:rsidP="003512F0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p w14:paraId="6B31BEE2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24"/>
        <w:gridCol w:w="4111"/>
        <w:gridCol w:w="1701"/>
        <w:gridCol w:w="708"/>
        <w:gridCol w:w="1240"/>
      </w:tblGrid>
      <w:tr w:rsidR="00D07D36" w:rsidRPr="00B75A41" w14:paraId="2581A232" w14:textId="77777777" w:rsidTr="00695D4A">
        <w:trPr>
          <w:trHeight w:val="454"/>
          <w:jc w:val="center"/>
        </w:trPr>
        <w:tc>
          <w:tcPr>
            <w:tcW w:w="675" w:type="dxa"/>
            <w:vAlign w:val="center"/>
          </w:tcPr>
          <w:p w14:paraId="6E74E74C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24" w:type="dxa"/>
            <w:vAlign w:val="center"/>
          </w:tcPr>
          <w:p w14:paraId="15DA50EA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735ECFAF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17527300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51127561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C2DF4C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A14A81A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5182D" w:rsidRPr="00B75A41" w14:paraId="3CD3AF66" w14:textId="77777777" w:rsidTr="00695D4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9382D34" w14:textId="77777777" w:rsidR="0005182D" w:rsidRPr="00B75A41" w:rsidRDefault="00552EE5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14:paraId="7B2B2A4F" w14:textId="77777777" w:rsidR="0005182D" w:rsidRPr="00B75A41" w:rsidRDefault="0042669B" w:rsidP="0042669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2669B">
              <w:rPr>
                <w:rFonts w:ascii="宋体" w:eastAsia="宋体" w:hAnsi="宋体" w:hint="eastAsia"/>
                <w:szCs w:val="21"/>
              </w:rPr>
              <w:t>第1章 大数据概述</w:t>
            </w:r>
          </w:p>
        </w:tc>
        <w:tc>
          <w:tcPr>
            <w:tcW w:w="4111" w:type="dxa"/>
            <w:vAlign w:val="center"/>
          </w:tcPr>
          <w:p w14:paraId="420313CE" w14:textId="77777777" w:rsidR="0005182D" w:rsidRPr="00B75A41" w:rsidRDefault="0042669B" w:rsidP="0005182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2669B">
              <w:rPr>
                <w:rFonts w:ascii="宋体" w:eastAsia="宋体" w:hAnsi="宋体" w:hint="eastAsia"/>
                <w:szCs w:val="21"/>
              </w:rPr>
              <w:t>1．1 大数据的来源与发展</w:t>
            </w:r>
          </w:p>
        </w:tc>
        <w:tc>
          <w:tcPr>
            <w:tcW w:w="1701" w:type="dxa"/>
            <w:vAlign w:val="center"/>
          </w:tcPr>
          <w:p w14:paraId="0B1BB076" w14:textId="77777777" w:rsidR="0005182D" w:rsidRPr="00B75A41" w:rsidRDefault="0005182D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04D648D" w14:textId="77777777" w:rsidR="0005182D" w:rsidRPr="00B75A41" w:rsidRDefault="00BB052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4174C36" w14:textId="77777777" w:rsidR="0005182D" w:rsidRPr="00B75A41" w:rsidRDefault="0076630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5182D" w:rsidRPr="00B75A41" w14:paraId="6A2EF82A" w14:textId="77777777" w:rsidTr="00695D4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FFCB898" w14:textId="77777777" w:rsidR="0005182D" w:rsidRPr="00B75A41" w:rsidRDefault="0005182D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3D425F35" w14:textId="77777777" w:rsidR="0005182D" w:rsidRPr="00B75A41" w:rsidRDefault="000518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64B52BD" w14:textId="77777777" w:rsidR="0005182D" w:rsidRPr="00B75A41" w:rsidRDefault="0042669B" w:rsidP="0005182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2669B">
              <w:rPr>
                <w:rFonts w:ascii="宋体" w:eastAsia="宋体" w:hAnsi="宋体" w:hint="eastAsia"/>
                <w:szCs w:val="21"/>
              </w:rPr>
              <w:t>1．2 大数据的概念、特征与类型</w:t>
            </w:r>
          </w:p>
        </w:tc>
        <w:tc>
          <w:tcPr>
            <w:tcW w:w="1701" w:type="dxa"/>
            <w:vAlign w:val="center"/>
          </w:tcPr>
          <w:p w14:paraId="02B1F860" w14:textId="77777777" w:rsidR="0005182D" w:rsidRPr="00B75A41" w:rsidRDefault="00FB6136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0923AF1" w14:textId="77777777" w:rsidR="0005182D" w:rsidRPr="00B75A41" w:rsidRDefault="0076630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4EBEEA6" w14:textId="77777777" w:rsidR="0005182D" w:rsidRPr="00B75A41" w:rsidRDefault="0076630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BB052B" w:rsidRPr="00B75A41" w14:paraId="6F2BE580" w14:textId="77777777" w:rsidTr="00695D4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F3543C" w14:textId="77777777" w:rsidR="00BB052B" w:rsidRPr="00B75A41" w:rsidRDefault="00BB052B" w:rsidP="00BB052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5FF339D7" w14:textId="77777777" w:rsidR="00BB052B" w:rsidRPr="00B75A41" w:rsidRDefault="00BB052B" w:rsidP="00BB052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0FEE837" w14:textId="77777777" w:rsidR="00BB052B" w:rsidRPr="00B75A41" w:rsidRDefault="0042669B" w:rsidP="00BB052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42669B">
              <w:rPr>
                <w:rFonts w:ascii="宋体" w:eastAsia="宋体" w:hAnsi="宋体" w:hint="eastAsia"/>
                <w:szCs w:val="21"/>
              </w:rPr>
              <w:t>．3 大数据的未来发展趋势</w:t>
            </w:r>
          </w:p>
        </w:tc>
        <w:tc>
          <w:tcPr>
            <w:tcW w:w="1701" w:type="dxa"/>
            <w:vAlign w:val="center"/>
          </w:tcPr>
          <w:p w14:paraId="1E1F4A2B" w14:textId="77777777" w:rsidR="00BB052B" w:rsidRPr="00B75A41" w:rsidRDefault="00FB6136" w:rsidP="00BB052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16D1256" w14:textId="77777777" w:rsidR="00BB052B" w:rsidRDefault="00BB052B" w:rsidP="00BB052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065485B" w14:textId="77777777" w:rsidR="00BB052B" w:rsidRDefault="0076630D" w:rsidP="00BB052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0895A01B" w14:textId="77777777" w:rsidR="0076630D" w:rsidRPr="00B75A41" w:rsidRDefault="0076630D" w:rsidP="00BB052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742F18" w:rsidRPr="00B75A41" w14:paraId="6AF0872A" w14:textId="77777777" w:rsidTr="00E63E9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2105A76" w14:textId="77777777" w:rsidR="00742F18" w:rsidRPr="00B75A41" w:rsidRDefault="00552EE5" w:rsidP="00742F1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14:paraId="486B1731" w14:textId="77777777" w:rsidR="00742F18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2207">
              <w:rPr>
                <w:rFonts w:ascii="宋体" w:eastAsia="宋体" w:hAnsi="宋体" w:hint="eastAsia"/>
                <w:szCs w:val="21"/>
              </w:rPr>
              <w:t>第3章 大数据的管理和治理体系</w:t>
            </w:r>
          </w:p>
        </w:tc>
        <w:tc>
          <w:tcPr>
            <w:tcW w:w="4111" w:type="dxa"/>
            <w:vAlign w:val="center"/>
          </w:tcPr>
          <w:p w14:paraId="4F6580BA" w14:textId="77777777" w:rsidR="00742F18" w:rsidRPr="00B75A41" w:rsidRDefault="000D2207" w:rsidP="00742F1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2207">
              <w:rPr>
                <w:rFonts w:ascii="宋体" w:eastAsia="宋体" w:hAnsi="宋体" w:hint="eastAsia"/>
                <w:szCs w:val="21"/>
              </w:rPr>
              <w:t xml:space="preserve">3．1 建立数据驱动的管理体系和架构 </w:t>
            </w:r>
          </w:p>
        </w:tc>
        <w:tc>
          <w:tcPr>
            <w:tcW w:w="1701" w:type="dxa"/>
          </w:tcPr>
          <w:p w14:paraId="04084CD2" w14:textId="77777777" w:rsidR="00742F18" w:rsidRDefault="00742F18" w:rsidP="00742F18">
            <w:r w:rsidRPr="0030598E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D77C152" w14:textId="77777777" w:rsidR="00742F18" w:rsidRPr="00B75A41" w:rsidRDefault="00742F18" w:rsidP="00742F1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6404700" w14:textId="77777777" w:rsidR="00742F18" w:rsidRPr="00B75A41" w:rsidRDefault="0076630D" w:rsidP="00742F1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42F18" w:rsidRPr="00B75A41" w14:paraId="3199144F" w14:textId="77777777" w:rsidTr="00E63E9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87E50FE" w14:textId="77777777" w:rsidR="00742F18" w:rsidRPr="00B75A41" w:rsidRDefault="00742F18" w:rsidP="00742F1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0F5E822" w14:textId="77777777" w:rsidR="00742F18" w:rsidRPr="00B75A41" w:rsidRDefault="00742F18" w:rsidP="00742F1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4D71B3F" w14:textId="77777777" w:rsidR="00742F18" w:rsidRPr="00B75A41" w:rsidRDefault="000D2207" w:rsidP="00742F1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2207">
              <w:rPr>
                <w:rFonts w:ascii="宋体" w:eastAsia="宋体" w:hAnsi="宋体" w:hint="eastAsia"/>
                <w:szCs w:val="21"/>
              </w:rPr>
              <w:t>3．2 大数据治理体系</w:t>
            </w:r>
          </w:p>
        </w:tc>
        <w:tc>
          <w:tcPr>
            <w:tcW w:w="1701" w:type="dxa"/>
          </w:tcPr>
          <w:p w14:paraId="0B3D10E3" w14:textId="77777777" w:rsidR="00742F18" w:rsidRDefault="00742F18" w:rsidP="00742F18">
            <w:r w:rsidRPr="0030598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0BD9581" w14:textId="77777777" w:rsidR="00742F18" w:rsidRDefault="00742F18" w:rsidP="00742F1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41D42D1" w14:textId="77777777" w:rsidR="00742F18" w:rsidRPr="00B75A41" w:rsidRDefault="0076630D" w:rsidP="00742F1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D2207" w:rsidRPr="00B75A41" w14:paraId="262FAF9B" w14:textId="77777777" w:rsidTr="00E63E9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ACE002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7B1A873D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3C3192F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2207">
              <w:rPr>
                <w:rFonts w:ascii="宋体" w:eastAsia="宋体" w:hAnsi="宋体" w:hint="eastAsia"/>
                <w:szCs w:val="21"/>
              </w:rPr>
              <w:t xml:space="preserve">3．3 大数据技术管理体系 </w:t>
            </w:r>
          </w:p>
        </w:tc>
        <w:tc>
          <w:tcPr>
            <w:tcW w:w="1701" w:type="dxa"/>
          </w:tcPr>
          <w:p w14:paraId="2EA9FAD0" w14:textId="77777777" w:rsidR="000D2207" w:rsidRDefault="000D2207" w:rsidP="000D2207">
            <w:r w:rsidRPr="0030598E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A07D621" w14:textId="77777777" w:rsidR="000D2207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9AE7E4A" w14:textId="77777777" w:rsidR="000D2207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D2207" w:rsidRPr="00B75A41" w14:paraId="17107FFB" w14:textId="77777777" w:rsidTr="00E63E9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E70952B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0174D85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90591F3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2207">
              <w:rPr>
                <w:rFonts w:ascii="宋体" w:eastAsia="宋体" w:hAnsi="宋体" w:hint="eastAsia"/>
                <w:szCs w:val="21"/>
              </w:rPr>
              <w:t>3．4 大数据事务管理、流程管理与易用性管理</w:t>
            </w:r>
          </w:p>
        </w:tc>
        <w:tc>
          <w:tcPr>
            <w:tcW w:w="1701" w:type="dxa"/>
          </w:tcPr>
          <w:p w14:paraId="15BCFEAE" w14:textId="77777777" w:rsidR="000D2207" w:rsidRDefault="000D2207" w:rsidP="000D2207">
            <w:r w:rsidRPr="0030598E">
              <w:rPr>
                <w:rFonts w:ascii="宋体" w:eastAsia="宋体" w:hAnsi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14:paraId="0E83262A" w14:textId="77777777" w:rsidR="000D2207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85BE1A3" w14:textId="77777777" w:rsidR="000D2207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7EC15E3" w14:textId="77777777" w:rsidR="0076630D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D2207" w:rsidRPr="00B75A41" w14:paraId="1377BD20" w14:textId="77777777" w:rsidTr="00315E1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F0A83D7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14:paraId="0170D023" w14:textId="77777777" w:rsidR="000D2207" w:rsidRPr="00B75A41" w:rsidRDefault="006107D5" w:rsidP="006107D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107D5">
              <w:rPr>
                <w:rFonts w:ascii="宋体" w:eastAsia="宋体" w:hAnsi="宋体" w:hint="eastAsia"/>
                <w:szCs w:val="21"/>
              </w:rPr>
              <w:t>第4章 大数据与企业</w:t>
            </w:r>
          </w:p>
        </w:tc>
        <w:tc>
          <w:tcPr>
            <w:tcW w:w="4111" w:type="dxa"/>
            <w:vAlign w:val="center"/>
          </w:tcPr>
          <w:p w14:paraId="5FED7A19" w14:textId="77777777" w:rsidR="000D2207" w:rsidRPr="00B75A41" w:rsidRDefault="006107D5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107D5">
              <w:rPr>
                <w:rFonts w:ascii="宋体" w:eastAsia="宋体" w:hAnsi="宋体" w:hint="eastAsia"/>
                <w:szCs w:val="21"/>
              </w:rPr>
              <w:t>4．1 企业面临的挑战</w:t>
            </w:r>
          </w:p>
        </w:tc>
        <w:tc>
          <w:tcPr>
            <w:tcW w:w="1701" w:type="dxa"/>
          </w:tcPr>
          <w:p w14:paraId="3471F171" w14:textId="77777777" w:rsidR="000D2207" w:rsidRDefault="000D2207" w:rsidP="000D2207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248519F" w14:textId="77777777" w:rsidR="000D2207" w:rsidRPr="00B75A41" w:rsidRDefault="00036ED4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B7004DE" w14:textId="77777777" w:rsidR="000D2207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D2207" w:rsidRPr="00B75A41" w14:paraId="7F8CCCA4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39F2D7E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3CA135CE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F9A0392" w14:textId="77777777" w:rsidR="000D2207" w:rsidRPr="00B75A41" w:rsidRDefault="006107D5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107D5">
              <w:rPr>
                <w:rFonts w:ascii="宋体" w:eastAsia="宋体" w:hAnsi="宋体" w:hint="eastAsia"/>
                <w:szCs w:val="21"/>
              </w:rPr>
              <w:t>4．2 企业大数据的存储与加工</w:t>
            </w:r>
          </w:p>
        </w:tc>
        <w:tc>
          <w:tcPr>
            <w:tcW w:w="1701" w:type="dxa"/>
          </w:tcPr>
          <w:p w14:paraId="2287A273" w14:textId="77777777" w:rsidR="000D2207" w:rsidRDefault="00036ED4" w:rsidP="000D2207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486FE846" w14:textId="77777777" w:rsidR="000D2207" w:rsidRPr="00B75A41" w:rsidRDefault="00036ED4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082E9EBF" w14:textId="77777777" w:rsidR="000D2207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D2207" w:rsidRPr="00B75A41" w14:paraId="7F50FA58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793A5D0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564D0EAD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538F530" w14:textId="77777777" w:rsidR="000D2207" w:rsidRPr="00B75A41" w:rsidRDefault="006107D5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107D5">
              <w:rPr>
                <w:rFonts w:ascii="宋体" w:eastAsia="宋体" w:hAnsi="宋体" w:hint="eastAsia"/>
                <w:szCs w:val="21"/>
              </w:rPr>
              <w:t>4．3 大数据对企业的影响</w:t>
            </w:r>
          </w:p>
        </w:tc>
        <w:tc>
          <w:tcPr>
            <w:tcW w:w="1701" w:type="dxa"/>
          </w:tcPr>
          <w:p w14:paraId="55231352" w14:textId="77777777" w:rsidR="000D2207" w:rsidRDefault="000D2207" w:rsidP="000D2207">
            <w:r w:rsidRPr="006F38FD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DA9054F" w14:textId="77777777" w:rsidR="000D2207" w:rsidRDefault="00036ED4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83D7D58" w14:textId="77777777" w:rsidR="000D2207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09FE640D" w14:textId="77777777" w:rsidR="0076630D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D2207" w:rsidRPr="00B75A41" w14:paraId="2369CA70" w14:textId="77777777" w:rsidTr="00315E1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0A107F0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24" w:type="dxa"/>
            <w:vMerge w:val="restart"/>
            <w:vAlign w:val="center"/>
          </w:tcPr>
          <w:p w14:paraId="1CBA79B3" w14:textId="77777777" w:rsidR="000D2207" w:rsidRPr="00C138D1" w:rsidRDefault="00125EF9" w:rsidP="00125EF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25EF9">
              <w:rPr>
                <w:rFonts w:ascii="宋体" w:eastAsia="宋体" w:hAnsi="宋体" w:hint="eastAsia"/>
                <w:szCs w:val="21"/>
              </w:rPr>
              <w:t>第7章 大数据对财务管理的影响</w:t>
            </w:r>
          </w:p>
        </w:tc>
        <w:tc>
          <w:tcPr>
            <w:tcW w:w="4111" w:type="dxa"/>
            <w:vAlign w:val="center"/>
          </w:tcPr>
          <w:p w14:paraId="38DB9701" w14:textId="77777777" w:rsidR="000D2207" w:rsidRPr="005E25CF" w:rsidRDefault="00125EF9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25EF9">
              <w:rPr>
                <w:rFonts w:ascii="宋体" w:eastAsia="宋体" w:hAnsi="宋体" w:hint="eastAsia"/>
                <w:szCs w:val="21"/>
              </w:rPr>
              <w:t xml:space="preserve">7．1 大数据对财务管理工作的影响 </w:t>
            </w:r>
          </w:p>
        </w:tc>
        <w:tc>
          <w:tcPr>
            <w:tcW w:w="1701" w:type="dxa"/>
          </w:tcPr>
          <w:p w14:paraId="5B3CC612" w14:textId="77777777" w:rsidR="000D2207" w:rsidRDefault="000D2207" w:rsidP="000D2207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5879008" w14:textId="77777777" w:rsidR="000D2207" w:rsidRPr="00B75A41" w:rsidRDefault="00036ED4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CAD6788" w14:textId="77777777" w:rsidR="000D2207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0D2207" w:rsidRPr="00B75A41" w14:paraId="2A7153F2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C87F23F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76652044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093D88D" w14:textId="77777777" w:rsidR="000D2207" w:rsidRPr="00B75A41" w:rsidRDefault="00125EF9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25EF9">
              <w:rPr>
                <w:rFonts w:ascii="宋体" w:eastAsia="宋体" w:hAnsi="宋体" w:hint="eastAsia"/>
                <w:szCs w:val="21"/>
              </w:rPr>
              <w:t>7．2 大数据与财务信息化</w:t>
            </w:r>
          </w:p>
        </w:tc>
        <w:tc>
          <w:tcPr>
            <w:tcW w:w="1701" w:type="dxa"/>
          </w:tcPr>
          <w:p w14:paraId="62E758D6" w14:textId="77777777" w:rsidR="000D2207" w:rsidRDefault="00036ED4" w:rsidP="000D2207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6047EBBF" w14:textId="77777777" w:rsidR="000D2207" w:rsidRDefault="00036ED4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422BEEB4" w14:textId="77777777" w:rsidR="000D2207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0D2207" w:rsidRPr="00B75A41" w14:paraId="6B7AF79E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AE3B9C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2F31C190" w14:textId="77777777" w:rsidR="000D2207" w:rsidRPr="00B75A41" w:rsidRDefault="000D2207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2DB8EC0" w14:textId="77777777" w:rsidR="000D2207" w:rsidRPr="00B75A41" w:rsidRDefault="00125EF9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25EF9">
              <w:rPr>
                <w:rFonts w:ascii="宋体" w:eastAsia="宋体" w:hAnsi="宋体" w:hint="eastAsia"/>
                <w:szCs w:val="21"/>
              </w:rPr>
              <w:t>7．3 大数据时代下企业财务管理的创新</w:t>
            </w:r>
          </w:p>
        </w:tc>
        <w:tc>
          <w:tcPr>
            <w:tcW w:w="1701" w:type="dxa"/>
          </w:tcPr>
          <w:p w14:paraId="5C0022A1" w14:textId="77777777" w:rsidR="000D2207" w:rsidRDefault="000D2207" w:rsidP="000D2207">
            <w:r w:rsidRPr="006F38FD">
              <w:rPr>
                <w:rFonts w:ascii="宋体" w:eastAsia="宋体" w:hAnsi="宋体" w:hint="eastAsia"/>
                <w:szCs w:val="21"/>
              </w:rPr>
              <w:t>讲授、</w:t>
            </w:r>
            <w:r w:rsidR="008B5C8D">
              <w:rPr>
                <w:rFonts w:ascii="宋体" w:eastAsia="宋体" w:hAnsi="宋体" w:hint="eastAsia"/>
                <w:szCs w:val="21"/>
              </w:rPr>
              <w:t>课外作</w:t>
            </w:r>
            <w:r w:rsidR="00036ED4">
              <w:rPr>
                <w:rFonts w:ascii="宋体" w:eastAsia="宋体" w:hAnsi="宋体" w:hint="eastAsia"/>
                <w:szCs w:val="21"/>
              </w:rPr>
              <w:t>业</w:t>
            </w:r>
          </w:p>
        </w:tc>
        <w:tc>
          <w:tcPr>
            <w:tcW w:w="708" w:type="dxa"/>
            <w:vAlign w:val="center"/>
          </w:tcPr>
          <w:p w14:paraId="0C3D7440" w14:textId="77777777" w:rsidR="000D2207" w:rsidRPr="00B75A41" w:rsidRDefault="00036ED4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CA17519" w14:textId="77777777" w:rsidR="000D2207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4915FC40" w14:textId="77777777" w:rsidR="0076630D" w:rsidRPr="00B75A41" w:rsidRDefault="0076630D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0D2207" w:rsidRPr="00B75A41" w14:paraId="3A8EFCE3" w14:textId="77777777" w:rsidTr="00315E1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77A5677" w14:textId="77777777" w:rsidR="000D2207" w:rsidRPr="00B75A41" w:rsidRDefault="000D2207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14:paraId="5B540CFD" w14:textId="77777777" w:rsidR="000D2207" w:rsidRPr="00B75A41" w:rsidRDefault="003B3874" w:rsidP="003B387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B3874">
              <w:rPr>
                <w:rFonts w:ascii="宋体" w:eastAsia="宋体" w:hAnsi="宋体" w:hint="eastAsia"/>
                <w:szCs w:val="21"/>
              </w:rPr>
              <w:t>第8章 大数据时代下的企业预算管理</w:t>
            </w:r>
          </w:p>
        </w:tc>
        <w:tc>
          <w:tcPr>
            <w:tcW w:w="4111" w:type="dxa"/>
            <w:vAlign w:val="center"/>
          </w:tcPr>
          <w:p w14:paraId="4283261E" w14:textId="77777777" w:rsidR="000D2207" w:rsidRPr="00B75A41" w:rsidRDefault="003B3874" w:rsidP="000D220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B3874">
              <w:rPr>
                <w:rFonts w:ascii="宋体" w:eastAsia="宋体" w:hAnsi="宋体" w:hint="eastAsia"/>
                <w:szCs w:val="21"/>
              </w:rPr>
              <w:t>8．1 预算与企业战略的关系</w:t>
            </w:r>
          </w:p>
        </w:tc>
        <w:tc>
          <w:tcPr>
            <w:tcW w:w="1701" w:type="dxa"/>
          </w:tcPr>
          <w:p w14:paraId="3C5A2F6E" w14:textId="77777777" w:rsidR="000D2207" w:rsidRDefault="00036ED4" w:rsidP="000D2207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6ADA6354" w14:textId="77777777" w:rsidR="000D2207" w:rsidRPr="00B75A41" w:rsidRDefault="00036ED4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57217B96" w14:textId="77777777" w:rsidR="000D2207" w:rsidRPr="00B75A41" w:rsidRDefault="00C507C0" w:rsidP="000D22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60873765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8870AD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7F575903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FEC2D2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B3874">
              <w:rPr>
                <w:rFonts w:ascii="宋体" w:eastAsia="宋体" w:hAnsi="宋体" w:hint="eastAsia"/>
                <w:szCs w:val="21"/>
              </w:rPr>
              <w:t>8．2 预算管理的思想与思路</w:t>
            </w:r>
          </w:p>
        </w:tc>
        <w:tc>
          <w:tcPr>
            <w:tcW w:w="1701" w:type="dxa"/>
          </w:tcPr>
          <w:p w14:paraId="4C84E082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0A5BC7C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13CB20C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3E04E931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651102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464A421B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9D6F17B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B3874">
              <w:rPr>
                <w:rFonts w:ascii="宋体" w:eastAsia="宋体" w:hAnsi="宋体" w:hint="eastAsia"/>
                <w:szCs w:val="21"/>
              </w:rPr>
              <w:t xml:space="preserve">8．3 大数据对预算的影响 </w:t>
            </w:r>
          </w:p>
        </w:tc>
        <w:tc>
          <w:tcPr>
            <w:tcW w:w="1701" w:type="dxa"/>
          </w:tcPr>
          <w:p w14:paraId="35FAD633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课堂讲义</w:t>
            </w:r>
          </w:p>
        </w:tc>
        <w:tc>
          <w:tcPr>
            <w:tcW w:w="708" w:type="dxa"/>
            <w:vAlign w:val="center"/>
          </w:tcPr>
          <w:p w14:paraId="72F8262F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4DDDA1A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21B08BB3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72DD28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A9B3800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FC02420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B3874">
              <w:rPr>
                <w:rFonts w:ascii="宋体" w:eastAsia="宋体" w:hAnsi="宋体" w:hint="eastAsia"/>
                <w:szCs w:val="21"/>
              </w:rPr>
              <w:t xml:space="preserve">8．4 大数据时代下全面预算管理体系的构建 </w:t>
            </w:r>
          </w:p>
        </w:tc>
        <w:tc>
          <w:tcPr>
            <w:tcW w:w="1701" w:type="dxa"/>
          </w:tcPr>
          <w:p w14:paraId="1936CE72" w14:textId="77777777" w:rsidR="00C507C0" w:rsidRPr="006F38FD" w:rsidRDefault="00C507C0" w:rsidP="00C507C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69AB7B0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885D7B1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35F2AB84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EC292C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5AF439FA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61001D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B3874">
              <w:rPr>
                <w:rFonts w:ascii="宋体" w:eastAsia="宋体" w:hAnsi="宋体" w:hint="eastAsia"/>
                <w:szCs w:val="21"/>
              </w:rPr>
              <w:t>8．5 大数据时代下全面预算过程应注意的问题</w:t>
            </w:r>
          </w:p>
        </w:tc>
        <w:tc>
          <w:tcPr>
            <w:tcW w:w="1701" w:type="dxa"/>
          </w:tcPr>
          <w:p w14:paraId="324E3FA3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讲授、案例分析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 w14:paraId="7EEC27A7" w14:textId="77777777" w:rsidR="00C507C0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4BA30E5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7226F824" w14:textId="77777777" w:rsidTr="00315E1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9AAB721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24" w:type="dxa"/>
            <w:vMerge w:val="restart"/>
            <w:vAlign w:val="center"/>
          </w:tcPr>
          <w:p w14:paraId="65402E19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3E3C">
              <w:rPr>
                <w:rFonts w:ascii="宋体" w:eastAsia="宋体" w:hAnsi="宋体" w:hint="eastAsia"/>
                <w:szCs w:val="21"/>
              </w:rPr>
              <w:t>第9章 大数据时代下的企业投资管理</w:t>
            </w:r>
          </w:p>
        </w:tc>
        <w:tc>
          <w:tcPr>
            <w:tcW w:w="4111" w:type="dxa"/>
            <w:vAlign w:val="center"/>
          </w:tcPr>
          <w:p w14:paraId="6A356F5D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3E3C">
              <w:rPr>
                <w:rFonts w:ascii="宋体" w:eastAsia="宋体" w:hAnsi="宋体" w:hint="eastAsia"/>
                <w:szCs w:val="21"/>
              </w:rPr>
              <w:t xml:space="preserve">9．1 企业投资、投资项目与项目管理 </w:t>
            </w:r>
          </w:p>
        </w:tc>
        <w:tc>
          <w:tcPr>
            <w:tcW w:w="1701" w:type="dxa"/>
          </w:tcPr>
          <w:p w14:paraId="1EFE2D69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820DAD5" w14:textId="77777777" w:rsidR="00C507C0" w:rsidRPr="00695D4A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F77CE02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3C5D0CD2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0A7FFA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9DC8040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30D657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3E3C">
              <w:rPr>
                <w:rFonts w:ascii="宋体" w:eastAsia="宋体" w:hAnsi="宋体" w:hint="eastAsia"/>
                <w:szCs w:val="21"/>
              </w:rPr>
              <w:t xml:space="preserve">9．2 大数据时代下企业投资决策竞争情报的需求与服务 </w:t>
            </w:r>
          </w:p>
        </w:tc>
        <w:tc>
          <w:tcPr>
            <w:tcW w:w="1701" w:type="dxa"/>
          </w:tcPr>
          <w:p w14:paraId="5B9B9F32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C3727F6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B0510A9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3187B77D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C19DA5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6C9961D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E90A1D6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3E3C">
              <w:rPr>
                <w:rFonts w:ascii="宋体" w:eastAsia="宋体" w:hAnsi="宋体" w:hint="eastAsia"/>
                <w:szCs w:val="21"/>
              </w:rPr>
              <w:t xml:space="preserve">9．3 大数据在投资决策中的应用价值 </w:t>
            </w:r>
          </w:p>
        </w:tc>
        <w:tc>
          <w:tcPr>
            <w:tcW w:w="1701" w:type="dxa"/>
          </w:tcPr>
          <w:p w14:paraId="1D9D7DA3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DE9A976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816E623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0F4D51AE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970A08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4368A3A8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05B3A33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03E3C">
              <w:rPr>
                <w:rFonts w:ascii="宋体" w:eastAsia="宋体" w:hAnsi="宋体" w:hint="eastAsia"/>
                <w:szCs w:val="21"/>
              </w:rPr>
              <w:t>9．4 大数据时代下企业投资决策的优化</w:t>
            </w:r>
          </w:p>
        </w:tc>
        <w:tc>
          <w:tcPr>
            <w:tcW w:w="1701" w:type="dxa"/>
          </w:tcPr>
          <w:p w14:paraId="66D48C05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 w14:paraId="030C7F53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17D4F06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70EC0087" w14:textId="77777777" w:rsidTr="00315E1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443490B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14:paraId="4455F3C0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>第10章 大数据时代下的企业财务决策管理</w:t>
            </w:r>
          </w:p>
        </w:tc>
        <w:tc>
          <w:tcPr>
            <w:tcW w:w="4111" w:type="dxa"/>
            <w:vAlign w:val="center"/>
          </w:tcPr>
          <w:p w14:paraId="3074F4E7" w14:textId="77777777" w:rsidR="00C507C0" w:rsidRPr="00AB6796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 xml:space="preserve">10．1 大数据时代理论下市场的演变 </w:t>
            </w:r>
          </w:p>
        </w:tc>
        <w:tc>
          <w:tcPr>
            <w:tcW w:w="1701" w:type="dxa"/>
          </w:tcPr>
          <w:p w14:paraId="11E407D4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40D158C" w14:textId="77777777" w:rsidR="00C507C0" w:rsidRPr="00695D4A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5008B47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033D8A83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8DD1DCD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45CD0489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533C50C" w14:textId="77777777" w:rsidR="00C507C0" w:rsidRPr="00313EF7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>10．2 大数据与企业竞争力</w:t>
            </w:r>
          </w:p>
        </w:tc>
        <w:tc>
          <w:tcPr>
            <w:tcW w:w="1701" w:type="dxa"/>
          </w:tcPr>
          <w:p w14:paraId="0E1B4FEE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8D60685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5C50AD6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3831114E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AF7841A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3493C259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393A647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>10．3 大数据对财务决策的影响</w:t>
            </w:r>
          </w:p>
        </w:tc>
        <w:tc>
          <w:tcPr>
            <w:tcW w:w="1701" w:type="dxa"/>
          </w:tcPr>
          <w:p w14:paraId="725EB261" w14:textId="77777777" w:rsidR="00C507C0" w:rsidRPr="006F38FD" w:rsidRDefault="00C507C0" w:rsidP="00C507C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5EE231B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BC5A3FE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74C45102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D71A27F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B73AEB7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0026E62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>10．4 大数据时代下的企业财务决策战略目标</w:t>
            </w:r>
          </w:p>
        </w:tc>
        <w:tc>
          <w:tcPr>
            <w:tcW w:w="1701" w:type="dxa"/>
          </w:tcPr>
          <w:p w14:paraId="38517F84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995C398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17D737C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2ECF2F41" w14:textId="77777777" w:rsidTr="00315E1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A64A866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24" w:type="dxa"/>
            <w:vMerge w:val="restart"/>
            <w:vAlign w:val="center"/>
          </w:tcPr>
          <w:p w14:paraId="729D0F78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>第11章 大数据时代下的企业财务战略管理</w:t>
            </w:r>
          </w:p>
        </w:tc>
        <w:tc>
          <w:tcPr>
            <w:tcW w:w="4111" w:type="dxa"/>
            <w:vAlign w:val="center"/>
          </w:tcPr>
          <w:p w14:paraId="0E675433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 xml:space="preserve">11．1 企业财务战略及其管理 </w:t>
            </w:r>
          </w:p>
        </w:tc>
        <w:tc>
          <w:tcPr>
            <w:tcW w:w="1701" w:type="dxa"/>
          </w:tcPr>
          <w:p w14:paraId="2D15E7B2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C664FDC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C128D9A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5551B734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549013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0282357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EE06C70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 xml:space="preserve">11．2 大数据时代商业模式的创新 </w:t>
            </w:r>
          </w:p>
        </w:tc>
        <w:tc>
          <w:tcPr>
            <w:tcW w:w="1701" w:type="dxa"/>
          </w:tcPr>
          <w:p w14:paraId="32ACE87E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E600184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426F354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3B99F306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AEE2FFD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5EB3DE8A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56D47F9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 xml:space="preserve">11．3 大数据时代企业成本的变动与控制 </w:t>
            </w:r>
          </w:p>
        </w:tc>
        <w:tc>
          <w:tcPr>
            <w:tcW w:w="1701" w:type="dxa"/>
          </w:tcPr>
          <w:p w14:paraId="3C6EEE41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6B70271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5E55FD3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0D425C6F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C0D1110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3C544B29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8D42E27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B6796">
              <w:rPr>
                <w:rFonts w:ascii="宋体" w:eastAsia="宋体" w:hAnsi="宋体" w:hint="eastAsia"/>
                <w:szCs w:val="21"/>
              </w:rPr>
              <w:t>11．4 大数据时代市场的精准定位</w:t>
            </w:r>
          </w:p>
        </w:tc>
        <w:tc>
          <w:tcPr>
            <w:tcW w:w="1701" w:type="dxa"/>
          </w:tcPr>
          <w:p w14:paraId="4EFB41DE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、课外作业</w:t>
            </w:r>
          </w:p>
        </w:tc>
        <w:tc>
          <w:tcPr>
            <w:tcW w:w="708" w:type="dxa"/>
            <w:vAlign w:val="center"/>
          </w:tcPr>
          <w:p w14:paraId="181AC83A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6802618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2398A146" w14:textId="77777777" w:rsidTr="00315E1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5E0CF83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24" w:type="dxa"/>
            <w:vMerge w:val="restart"/>
            <w:vAlign w:val="center"/>
          </w:tcPr>
          <w:p w14:paraId="5C85AF7A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A7420">
              <w:rPr>
                <w:rFonts w:ascii="宋体" w:eastAsia="宋体" w:hAnsi="宋体" w:hint="eastAsia"/>
                <w:szCs w:val="21"/>
              </w:rPr>
              <w:t>第12章 大数据时代下的企业财务预警管理</w:t>
            </w:r>
          </w:p>
        </w:tc>
        <w:tc>
          <w:tcPr>
            <w:tcW w:w="4111" w:type="dxa"/>
            <w:vAlign w:val="center"/>
          </w:tcPr>
          <w:p w14:paraId="0FA9C1D3" w14:textId="77777777" w:rsidR="00C507C0" w:rsidRPr="00B75A41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A7420">
              <w:rPr>
                <w:rFonts w:ascii="宋体" w:eastAsia="宋体" w:hAnsi="宋体" w:hint="eastAsia"/>
                <w:szCs w:val="21"/>
              </w:rPr>
              <w:t>12．1 企业财务预警效果影响因素</w:t>
            </w:r>
          </w:p>
        </w:tc>
        <w:tc>
          <w:tcPr>
            <w:tcW w:w="1701" w:type="dxa"/>
          </w:tcPr>
          <w:p w14:paraId="7E7D81B5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FE5F697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431BFD2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0BA2377F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16FC6EF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282F83C3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1DE8783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A7420">
              <w:rPr>
                <w:rFonts w:ascii="宋体" w:eastAsia="宋体" w:hAnsi="宋体" w:hint="eastAsia"/>
                <w:szCs w:val="21"/>
              </w:rPr>
              <w:t>12．2 大数据时代下的企业财务预警模型设计</w:t>
            </w:r>
          </w:p>
        </w:tc>
        <w:tc>
          <w:tcPr>
            <w:tcW w:w="1701" w:type="dxa"/>
          </w:tcPr>
          <w:p w14:paraId="110184DC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2529E5A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6919F8A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1ED9FA3F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937BCC1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A512C1B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15C22E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A7420">
              <w:rPr>
                <w:rFonts w:ascii="宋体" w:eastAsia="宋体" w:hAnsi="宋体" w:hint="eastAsia"/>
                <w:szCs w:val="21"/>
              </w:rPr>
              <w:t>12．3 企业财务预警大数据指标数据的获取与处理</w:t>
            </w:r>
          </w:p>
        </w:tc>
        <w:tc>
          <w:tcPr>
            <w:tcW w:w="1701" w:type="dxa"/>
          </w:tcPr>
          <w:p w14:paraId="58C7254B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AEE8C21" w14:textId="77777777" w:rsidR="00C507C0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C82BEAE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507C0" w:rsidRPr="00B75A41" w14:paraId="6532F917" w14:textId="77777777" w:rsidTr="00315E1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B61FEFB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697FB095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2A63651" w14:textId="77777777" w:rsidR="00C507C0" w:rsidRPr="00695D4A" w:rsidRDefault="00C507C0" w:rsidP="00C507C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A7420">
              <w:rPr>
                <w:rFonts w:ascii="宋体" w:eastAsia="宋体" w:hAnsi="宋体" w:hint="eastAsia"/>
                <w:szCs w:val="21"/>
              </w:rPr>
              <w:t>12．4 基于财务预警模型的企业危机管理</w:t>
            </w:r>
          </w:p>
        </w:tc>
        <w:tc>
          <w:tcPr>
            <w:tcW w:w="1701" w:type="dxa"/>
          </w:tcPr>
          <w:p w14:paraId="1D7EBABD" w14:textId="77777777" w:rsidR="00C507C0" w:rsidRDefault="00C507C0" w:rsidP="00C507C0">
            <w:r w:rsidRPr="006F38FD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1CE9B0F" w14:textId="77777777" w:rsidR="00C507C0" w:rsidRPr="00B75A41" w:rsidRDefault="00036ED4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E1F6359" w14:textId="77777777" w:rsidR="00C507C0" w:rsidRPr="00B75A41" w:rsidRDefault="00C507C0" w:rsidP="00C507C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</w:tbl>
    <w:p w14:paraId="6F8AC430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02FA596F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99567AA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3B6B2E9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14:paraId="4CD2520C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945A10F" w14:textId="77777777" w:rsidR="00A546A2" w:rsidRPr="00B75A41" w:rsidRDefault="00E046C4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409CF5" w14:textId="77777777" w:rsidR="00A546A2" w:rsidRPr="00B75A41" w:rsidRDefault="00357245" w:rsidP="00B75A4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大数据概述、大数据的管理和治理体系、大数据与企业</w:t>
            </w:r>
          </w:p>
        </w:tc>
      </w:tr>
      <w:tr w:rsidR="00A546A2" w:rsidRPr="00B75A41" w14:paraId="0135D535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BA2778B" w14:textId="77777777" w:rsidR="00A546A2" w:rsidRPr="00B75A41" w:rsidRDefault="00E046C4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62D0D986" w14:textId="77777777" w:rsidR="00A546A2" w:rsidRPr="00B75A41" w:rsidRDefault="00357245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大数据对财务管理的影响</w:t>
            </w:r>
          </w:p>
        </w:tc>
      </w:tr>
      <w:tr w:rsidR="00A546A2" w:rsidRPr="00B75A41" w14:paraId="49F2F08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940F879" w14:textId="77777777" w:rsidR="00A546A2" w:rsidRPr="00B75A41" w:rsidRDefault="00E046C4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1C88DF80" w14:textId="77777777" w:rsidR="00A546A2" w:rsidRPr="00B75A41" w:rsidRDefault="00357245" w:rsidP="00B75A41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357245">
              <w:rPr>
                <w:rFonts w:ascii="宋体" w:eastAsia="宋体" w:hAnsi="宋体" w:cs="宋体" w:hint="eastAsia"/>
                <w:bCs/>
                <w:szCs w:val="21"/>
              </w:rPr>
              <w:t>大数据时代下的企业预算管理、企业投资管理、企业财务决策管理、企业财务战略管理、企业财务预警管理</w:t>
            </w:r>
          </w:p>
        </w:tc>
      </w:tr>
      <w:tr w:rsidR="00A546A2" w:rsidRPr="00B75A41" w14:paraId="3A6CDBBF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8033884" w14:textId="77777777" w:rsidR="00A546A2" w:rsidRPr="00B75A41" w:rsidRDefault="00E046C4" w:rsidP="00B75A4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14:paraId="7E9BCF4E" w14:textId="77777777" w:rsidR="00A546A2" w:rsidRPr="00B75A41" w:rsidRDefault="00357245" w:rsidP="00B75A41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案例分析</w:t>
            </w:r>
          </w:p>
        </w:tc>
      </w:tr>
    </w:tbl>
    <w:p w14:paraId="7D370453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6B270A5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2ADF178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26155240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1B0129EF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75A41" w:rsidRPr="00B75A41" w14:paraId="020CB3BA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569833F8" w14:textId="77777777" w:rsidR="00B75A41" w:rsidRPr="00B75A41" w:rsidRDefault="003E40D0" w:rsidP="00561A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E40D0"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280E9C9E" w14:textId="77777777" w:rsidR="00B75A41" w:rsidRPr="00B75A41" w:rsidRDefault="00BB452A" w:rsidP="00561A0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539B25F9" w14:textId="77777777" w:rsidR="00B75A41" w:rsidRPr="00B75A41" w:rsidRDefault="003E40D0" w:rsidP="00B75A4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3E40D0">
              <w:rPr>
                <w:rFonts w:ascii="宋体" w:eastAsia="宋体" w:hAnsi="宋体" w:hint="eastAsia"/>
                <w:szCs w:val="21"/>
              </w:rPr>
              <w:t>考勤记录和课堂表现情况加分、扣分记录</w:t>
            </w:r>
          </w:p>
        </w:tc>
      </w:tr>
      <w:tr w:rsidR="00B75A41" w:rsidRPr="00B75A41" w14:paraId="02DF6657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C579A1F" w14:textId="77777777" w:rsidR="00B75A41" w:rsidRPr="00B75A41" w:rsidRDefault="003E40D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E40D0"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07C06FE8" w14:textId="77777777" w:rsidR="00B75A41" w:rsidRPr="00B75A41" w:rsidRDefault="00BB452A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7C91DD30" w14:textId="77777777" w:rsidR="00B75A41" w:rsidRPr="00B75A41" w:rsidRDefault="003E40D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E40D0">
              <w:rPr>
                <w:rFonts w:ascii="宋体" w:eastAsia="宋体" w:hAnsi="宋体" w:hint="eastAsia"/>
                <w:szCs w:val="21"/>
              </w:rPr>
              <w:t>教师批改的课程作业</w:t>
            </w:r>
          </w:p>
        </w:tc>
      </w:tr>
      <w:tr w:rsidR="00B75A41" w:rsidRPr="00B75A41" w14:paraId="68CDE5E3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F65BA4C" w14:textId="77777777" w:rsidR="00B75A41" w:rsidRPr="00B75A41" w:rsidRDefault="003E40D0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E40D0">
              <w:rPr>
                <w:rFonts w:ascii="宋体" w:eastAsia="宋体" w:hAnsi="宋体" w:hint="eastAsia"/>
                <w:szCs w:val="21"/>
              </w:rPr>
              <w:t>期末考</w:t>
            </w:r>
            <w:r w:rsidR="00BB452A">
              <w:rPr>
                <w:rFonts w:ascii="宋体" w:eastAsia="宋体" w:hAnsi="宋体" w:hint="eastAsia"/>
                <w:szCs w:val="21"/>
              </w:rPr>
              <w:t>查</w:t>
            </w:r>
          </w:p>
        </w:tc>
        <w:tc>
          <w:tcPr>
            <w:tcW w:w="793" w:type="dxa"/>
            <w:vAlign w:val="center"/>
          </w:tcPr>
          <w:p w14:paraId="0CA8D347" w14:textId="77777777" w:rsidR="00B75A41" w:rsidRPr="00B75A41" w:rsidRDefault="00BB452A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 w14:paraId="43BDF0DB" w14:textId="77777777" w:rsidR="00B75A41" w:rsidRPr="00B75A41" w:rsidRDefault="00F3249C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教师批改的考查作业</w:t>
            </w:r>
          </w:p>
        </w:tc>
      </w:tr>
      <w:bookmarkEnd w:id="7"/>
    </w:tbl>
    <w:p w14:paraId="3DF9179F" w14:textId="77777777" w:rsidR="00EE1B4B" w:rsidRPr="005B6285" w:rsidRDefault="00EE1B4B" w:rsidP="00357245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BE2D" w14:textId="77777777" w:rsidR="00BC1CAA" w:rsidRDefault="00BC1CAA" w:rsidP="007E1E48">
      <w:r>
        <w:separator/>
      </w:r>
    </w:p>
  </w:endnote>
  <w:endnote w:type="continuationSeparator" w:id="0">
    <w:p w14:paraId="405481E2" w14:textId="77777777" w:rsidR="00BC1CAA" w:rsidRDefault="00BC1CAA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2082B6D3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51AC6E67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4B12" w14:textId="77777777" w:rsidR="00BC1CAA" w:rsidRDefault="00BC1CAA" w:rsidP="007E1E48">
      <w:r>
        <w:separator/>
      </w:r>
    </w:p>
  </w:footnote>
  <w:footnote w:type="continuationSeparator" w:id="0">
    <w:p w14:paraId="2B4C5A3A" w14:textId="77777777" w:rsidR="00BC1CAA" w:rsidRDefault="00BC1CAA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1FDB"/>
    <w:rsid w:val="00020A52"/>
    <w:rsid w:val="00036ED4"/>
    <w:rsid w:val="00044CF5"/>
    <w:rsid w:val="0005182D"/>
    <w:rsid w:val="00052533"/>
    <w:rsid w:val="00054AC6"/>
    <w:rsid w:val="00063247"/>
    <w:rsid w:val="000B251A"/>
    <w:rsid w:val="000D2207"/>
    <w:rsid w:val="000D2987"/>
    <w:rsid w:val="000D6848"/>
    <w:rsid w:val="000E2E2E"/>
    <w:rsid w:val="00113B48"/>
    <w:rsid w:val="00125EF9"/>
    <w:rsid w:val="00134FF7"/>
    <w:rsid w:val="00141EF4"/>
    <w:rsid w:val="001471B4"/>
    <w:rsid w:val="0015295D"/>
    <w:rsid w:val="00166174"/>
    <w:rsid w:val="00175AB7"/>
    <w:rsid w:val="00182217"/>
    <w:rsid w:val="001858F0"/>
    <w:rsid w:val="00190C68"/>
    <w:rsid w:val="0019649E"/>
    <w:rsid w:val="00196591"/>
    <w:rsid w:val="001A720E"/>
    <w:rsid w:val="001B425E"/>
    <w:rsid w:val="001C46E2"/>
    <w:rsid w:val="001D043B"/>
    <w:rsid w:val="001D69AC"/>
    <w:rsid w:val="001E1285"/>
    <w:rsid w:val="001F587C"/>
    <w:rsid w:val="00200CA7"/>
    <w:rsid w:val="00216BF0"/>
    <w:rsid w:val="0025194F"/>
    <w:rsid w:val="002610A5"/>
    <w:rsid w:val="00285FCB"/>
    <w:rsid w:val="00287C7B"/>
    <w:rsid w:val="00291B70"/>
    <w:rsid w:val="00296F79"/>
    <w:rsid w:val="002A25B0"/>
    <w:rsid w:val="002A717D"/>
    <w:rsid w:val="002B0E5E"/>
    <w:rsid w:val="002B3878"/>
    <w:rsid w:val="002C412F"/>
    <w:rsid w:val="002D233C"/>
    <w:rsid w:val="002D542F"/>
    <w:rsid w:val="002E0522"/>
    <w:rsid w:val="002F685A"/>
    <w:rsid w:val="003049D9"/>
    <w:rsid w:val="00312B8C"/>
    <w:rsid w:val="00313EF7"/>
    <w:rsid w:val="0031487B"/>
    <w:rsid w:val="00322CCB"/>
    <w:rsid w:val="00323D55"/>
    <w:rsid w:val="0033025B"/>
    <w:rsid w:val="00331752"/>
    <w:rsid w:val="00334505"/>
    <w:rsid w:val="00334EA5"/>
    <w:rsid w:val="00345234"/>
    <w:rsid w:val="00350EE0"/>
    <w:rsid w:val="003512F0"/>
    <w:rsid w:val="00357245"/>
    <w:rsid w:val="00366C9F"/>
    <w:rsid w:val="00371B6C"/>
    <w:rsid w:val="00383C2C"/>
    <w:rsid w:val="003B3874"/>
    <w:rsid w:val="003C4383"/>
    <w:rsid w:val="003C4AF6"/>
    <w:rsid w:val="003C7C4D"/>
    <w:rsid w:val="003E0CAC"/>
    <w:rsid w:val="003E40D0"/>
    <w:rsid w:val="003E5A9D"/>
    <w:rsid w:val="003E6EC8"/>
    <w:rsid w:val="003F67C5"/>
    <w:rsid w:val="004028AA"/>
    <w:rsid w:val="00403255"/>
    <w:rsid w:val="0042669B"/>
    <w:rsid w:val="00433FCF"/>
    <w:rsid w:val="00455E63"/>
    <w:rsid w:val="0046632E"/>
    <w:rsid w:val="00471D9A"/>
    <w:rsid w:val="00486815"/>
    <w:rsid w:val="00495177"/>
    <w:rsid w:val="004B47A0"/>
    <w:rsid w:val="004B7B5C"/>
    <w:rsid w:val="004C23BB"/>
    <w:rsid w:val="004E31F6"/>
    <w:rsid w:val="004F1FA3"/>
    <w:rsid w:val="00522980"/>
    <w:rsid w:val="00524163"/>
    <w:rsid w:val="00547A9A"/>
    <w:rsid w:val="00552EE5"/>
    <w:rsid w:val="00557AC9"/>
    <w:rsid w:val="00560B9E"/>
    <w:rsid w:val="00580B0E"/>
    <w:rsid w:val="0059567F"/>
    <w:rsid w:val="005B0077"/>
    <w:rsid w:val="005B6285"/>
    <w:rsid w:val="005B62AE"/>
    <w:rsid w:val="005C0683"/>
    <w:rsid w:val="005C31AB"/>
    <w:rsid w:val="005C79F8"/>
    <w:rsid w:val="005D5315"/>
    <w:rsid w:val="005D70EB"/>
    <w:rsid w:val="005E25CF"/>
    <w:rsid w:val="005F5AA2"/>
    <w:rsid w:val="00605823"/>
    <w:rsid w:val="006107D5"/>
    <w:rsid w:val="0062581F"/>
    <w:rsid w:val="00631C99"/>
    <w:rsid w:val="006425BE"/>
    <w:rsid w:val="006625D0"/>
    <w:rsid w:val="00670894"/>
    <w:rsid w:val="00684986"/>
    <w:rsid w:val="0068778A"/>
    <w:rsid w:val="006917A8"/>
    <w:rsid w:val="00691FA1"/>
    <w:rsid w:val="00695D4A"/>
    <w:rsid w:val="006A23E6"/>
    <w:rsid w:val="006A496B"/>
    <w:rsid w:val="006B0650"/>
    <w:rsid w:val="006C0CF5"/>
    <w:rsid w:val="006C185F"/>
    <w:rsid w:val="006C27D9"/>
    <w:rsid w:val="006C30F5"/>
    <w:rsid w:val="006F7823"/>
    <w:rsid w:val="00705C4B"/>
    <w:rsid w:val="00707982"/>
    <w:rsid w:val="00732C50"/>
    <w:rsid w:val="00735181"/>
    <w:rsid w:val="00742F18"/>
    <w:rsid w:val="00751139"/>
    <w:rsid w:val="0076630D"/>
    <w:rsid w:val="00780D02"/>
    <w:rsid w:val="00792141"/>
    <w:rsid w:val="0079342B"/>
    <w:rsid w:val="007A1CF2"/>
    <w:rsid w:val="007B210B"/>
    <w:rsid w:val="007B3224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244F4"/>
    <w:rsid w:val="0082537A"/>
    <w:rsid w:val="008550DA"/>
    <w:rsid w:val="00857496"/>
    <w:rsid w:val="00890594"/>
    <w:rsid w:val="00897C21"/>
    <w:rsid w:val="008B5C8D"/>
    <w:rsid w:val="008B68A5"/>
    <w:rsid w:val="008C1BDD"/>
    <w:rsid w:val="008C508E"/>
    <w:rsid w:val="008C54FB"/>
    <w:rsid w:val="008C74CE"/>
    <w:rsid w:val="008E4BFB"/>
    <w:rsid w:val="008F3AF5"/>
    <w:rsid w:val="0090431C"/>
    <w:rsid w:val="009108C5"/>
    <w:rsid w:val="00911BD0"/>
    <w:rsid w:val="009521D5"/>
    <w:rsid w:val="00957CE0"/>
    <w:rsid w:val="00964C17"/>
    <w:rsid w:val="00976520"/>
    <w:rsid w:val="00984F05"/>
    <w:rsid w:val="009904EF"/>
    <w:rsid w:val="009C0BD0"/>
    <w:rsid w:val="009C4C55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B6796"/>
    <w:rsid w:val="00AC16CB"/>
    <w:rsid w:val="00AD1F42"/>
    <w:rsid w:val="00AD5F37"/>
    <w:rsid w:val="00AE3638"/>
    <w:rsid w:val="00AF3FF3"/>
    <w:rsid w:val="00AF43DE"/>
    <w:rsid w:val="00B1086A"/>
    <w:rsid w:val="00B118F1"/>
    <w:rsid w:val="00B13AA3"/>
    <w:rsid w:val="00B162A0"/>
    <w:rsid w:val="00B17FD0"/>
    <w:rsid w:val="00B20080"/>
    <w:rsid w:val="00B2301C"/>
    <w:rsid w:val="00B31B8E"/>
    <w:rsid w:val="00B40D78"/>
    <w:rsid w:val="00B42D3E"/>
    <w:rsid w:val="00B475F8"/>
    <w:rsid w:val="00B62B6B"/>
    <w:rsid w:val="00B64980"/>
    <w:rsid w:val="00B75A41"/>
    <w:rsid w:val="00B80D29"/>
    <w:rsid w:val="00B8334C"/>
    <w:rsid w:val="00B97F1B"/>
    <w:rsid w:val="00BB052B"/>
    <w:rsid w:val="00BB452A"/>
    <w:rsid w:val="00BC1CAA"/>
    <w:rsid w:val="00BC1D69"/>
    <w:rsid w:val="00BC723F"/>
    <w:rsid w:val="00BD396C"/>
    <w:rsid w:val="00BD3CA6"/>
    <w:rsid w:val="00BE7E88"/>
    <w:rsid w:val="00BF02F7"/>
    <w:rsid w:val="00BF03AB"/>
    <w:rsid w:val="00BF371D"/>
    <w:rsid w:val="00C0010D"/>
    <w:rsid w:val="00C03E3C"/>
    <w:rsid w:val="00C138D1"/>
    <w:rsid w:val="00C22109"/>
    <w:rsid w:val="00C2216C"/>
    <w:rsid w:val="00C33035"/>
    <w:rsid w:val="00C43ECF"/>
    <w:rsid w:val="00C507C0"/>
    <w:rsid w:val="00C51712"/>
    <w:rsid w:val="00C52152"/>
    <w:rsid w:val="00C67E6F"/>
    <w:rsid w:val="00C71C8F"/>
    <w:rsid w:val="00C91A3F"/>
    <w:rsid w:val="00CB35E6"/>
    <w:rsid w:val="00CB3F29"/>
    <w:rsid w:val="00CC173A"/>
    <w:rsid w:val="00CC4CB9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326B4"/>
    <w:rsid w:val="00D71417"/>
    <w:rsid w:val="00D72D32"/>
    <w:rsid w:val="00D93B54"/>
    <w:rsid w:val="00DA53B6"/>
    <w:rsid w:val="00DB2913"/>
    <w:rsid w:val="00DD5B87"/>
    <w:rsid w:val="00DF401D"/>
    <w:rsid w:val="00DF406D"/>
    <w:rsid w:val="00E01950"/>
    <w:rsid w:val="00E046C4"/>
    <w:rsid w:val="00E07880"/>
    <w:rsid w:val="00E07D54"/>
    <w:rsid w:val="00E16E39"/>
    <w:rsid w:val="00E22460"/>
    <w:rsid w:val="00E40F3F"/>
    <w:rsid w:val="00E61FC2"/>
    <w:rsid w:val="00E65070"/>
    <w:rsid w:val="00E87965"/>
    <w:rsid w:val="00E92610"/>
    <w:rsid w:val="00E946BA"/>
    <w:rsid w:val="00EC1C43"/>
    <w:rsid w:val="00ED1FE7"/>
    <w:rsid w:val="00EE1B4B"/>
    <w:rsid w:val="00EE2904"/>
    <w:rsid w:val="00EF1D94"/>
    <w:rsid w:val="00EF1E9D"/>
    <w:rsid w:val="00EF724C"/>
    <w:rsid w:val="00F0196D"/>
    <w:rsid w:val="00F052E2"/>
    <w:rsid w:val="00F068A1"/>
    <w:rsid w:val="00F07FB6"/>
    <w:rsid w:val="00F10436"/>
    <w:rsid w:val="00F17D67"/>
    <w:rsid w:val="00F3249C"/>
    <w:rsid w:val="00F346B9"/>
    <w:rsid w:val="00F47DF4"/>
    <w:rsid w:val="00F74DD0"/>
    <w:rsid w:val="00F877BE"/>
    <w:rsid w:val="00F87E3D"/>
    <w:rsid w:val="00F93557"/>
    <w:rsid w:val="00FA4385"/>
    <w:rsid w:val="00FA7420"/>
    <w:rsid w:val="00FB1DE7"/>
    <w:rsid w:val="00FB6136"/>
    <w:rsid w:val="00FB7259"/>
    <w:rsid w:val="00FD453B"/>
    <w:rsid w:val="00FD509B"/>
    <w:rsid w:val="00FD6835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2152"/>
  <w15:docId w15:val="{549F765F-ACA0-4A94-9B33-76A2A296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2A25B0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3184-C325-41EC-A674-5A15B3E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610</Words>
  <Characters>3481</Characters>
  <Application>Microsoft Office Word</Application>
  <DocSecurity>0</DocSecurity>
  <Lines>29</Lines>
  <Paragraphs>8</Paragraphs>
  <ScaleCrop>false</ScaleCrop>
  <Company>China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39</cp:revision>
  <cp:lastPrinted>2019-03-21T12:39:00Z</cp:lastPrinted>
  <dcterms:created xsi:type="dcterms:W3CDTF">2019-07-15T14:00:00Z</dcterms:created>
  <dcterms:modified xsi:type="dcterms:W3CDTF">2019-10-30T04:35:00Z</dcterms:modified>
</cp:coreProperties>
</file>