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2DF7" w14:textId="77777777" w:rsidR="00123E51" w:rsidRDefault="00127996">
      <w:pPr>
        <w:spacing w:line="360" w:lineRule="auto"/>
        <w:jc w:val="left"/>
        <w:outlineLvl w:val="0"/>
        <w:rPr>
          <w:rFonts w:ascii="黑体" w:eastAsia="黑体" w:hAnsi="黑体"/>
          <w:sz w:val="30"/>
          <w:szCs w:val="30"/>
        </w:rPr>
      </w:pPr>
      <w:bookmarkStart w:id="0" w:name="_Toc4406545"/>
      <w:bookmarkStart w:id="1" w:name="_Toc2371663"/>
      <w:r>
        <w:rPr>
          <w:rFonts w:ascii="宋体" w:eastAsia="宋体" w:hAnsi="宋体" w:hint="eastAsia"/>
          <w:color w:val="FF0000"/>
          <w:szCs w:val="21"/>
        </w:rPr>
        <w:t xml:space="preserve">   </w:t>
      </w:r>
      <w:r w:rsidR="00F36A3F">
        <w:rPr>
          <w:rFonts w:ascii="黑体" w:eastAsia="黑体" w:hAnsi="黑体"/>
          <w:sz w:val="30"/>
          <w:szCs w:val="30"/>
        </w:rPr>
        <w:pict w14:anchorId="47D81157">
          <v:rect id="_x0000_s1040" style="position:absolute;margin-left:-35.6pt;margin-top:-25pt;width:515.4pt;height:1in;z-index:251671552;mso-position-horizontal-relative:text;mso-position-vertical-relative:text;mso-width-relative:page;mso-height-relative:page;v-text-anchor:middle" filled="f" stroked="f">
            <v:textbox>
              <w:txbxContent>
                <w:p w14:paraId="74AD2645" w14:textId="77777777" w:rsidR="003C5526" w:rsidRDefault="003C5526">
                  <w:pPr>
                    <w:jc w:val="center"/>
                  </w:pPr>
                  <w:r>
                    <w:rPr>
                      <w:rFonts w:ascii="方正小标宋简体" w:eastAsia="方正小标宋简体" w:hint="eastAsia"/>
                      <w:sz w:val="44"/>
                      <w:szCs w:val="44"/>
                    </w:rPr>
                    <w:t>创业学本科课程教学大纲</w:t>
                  </w:r>
                </w:p>
              </w:txbxContent>
            </v:textbox>
          </v:rect>
        </w:pict>
      </w:r>
    </w:p>
    <w:p w14:paraId="2FD562A1" w14:textId="77777777" w:rsidR="00123E51" w:rsidRDefault="00127996">
      <w:pPr>
        <w:jc w:val="left"/>
        <w:outlineLvl w:val="0"/>
        <w:rPr>
          <w:rFonts w:ascii="仿宋_GB2312" w:eastAsia="仿宋_GB2312" w:hAnsi="黑体"/>
          <w:sz w:val="30"/>
          <w:szCs w:val="30"/>
        </w:rPr>
      </w:pPr>
      <w:r>
        <w:rPr>
          <w:rFonts w:ascii="宋体" w:eastAsia="宋体" w:hAnsi="宋体" w:hint="eastAsia"/>
          <w:color w:val="FF0000"/>
          <w:szCs w:val="21"/>
        </w:rPr>
        <w:t xml:space="preserve">    </w:t>
      </w:r>
      <w:r w:rsidR="00F36A3F">
        <w:rPr>
          <w:rFonts w:ascii="仿宋_GB2312" w:eastAsia="仿宋_GB2312" w:hAnsi="黑体"/>
          <w:sz w:val="30"/>
          <w:szCs w:val="30"/>
        </w:rPr>
        <w:pict w14:anchorId="471E014F">
          <v:rect id="_x0000_s1042" style="position:absolute;margin-left:239.2pt;margin-top:3.2pt;width:216.6pt;height:66.6pt;z-index:251673600;mso-position-horizontal-relative:text;mso-position-vertical-relative:text;mso-width-relative:page;mso-height-relative:page;v-text-anchor:middle" filled="f" stroked="f">
            <v:textbox>
              <w:txbxContent>
                <w:p w14:paraId="305229B8" w14:textId="77777777" w:rsidR="003C5526" w:rsidRDefault="003C552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编制人：胡立雄</w:t>
                  </w:r>
                </w:p>
                <w:p w14:paraId="5B174B9D" w14:textId="4E9CB95C" w:rsidR="003C5526" w:rsidRDefault="003C552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C6670C">
                    <w:rPr>
                      <w:rFonts w:ascii="仿宋_GB2312" w:eastAsia="仿宋_GB2312" w:hAnsi="黑体" w:hint="eastAsia"/>
                      <w:sz w:val="30"/>
                      <w:szCs w:val="30"/>
                    </w:rPr>
                    <w:t>赖斌慧</w:t>
                  </w:r>
                </w:p>
                <w:p w14:paraId="27BCA2B9" w14:textId="77777777" w:rsidR="003C5526" w:rsidRDefault="003C5526"/>
              </w:txbxContent>
            </v:textbox>
          </v:rect>
        </w:pict>
      </w:r>
      <w:r w:rsidR="00F36A3F">
        <w:rPr>
          <w:rFonts w:ascii="仿宋_GB2312" w:eastAsia="仿宋_GB2312" w:hAnsi="黑体"/>
          <w:sz w:val="30"/>
          <w:szCs w:val="30"/>
        </w:rPr>
        <w:pict w14:anchorId="65251135">
          <v:rect id="_x0000_s1041" style="position:absolute;margin-left:-6.8pt;margin-top:3.2pt;width:229.8pt;height:66.6pt;z-index:251672576;mso-position-horizontal-relative:text;mso-position-vertical-relative:text;mso-width-relative:page;mso-height-relative:page;v-text-anchor:middle" filled="f" stroked="f">
            <v:textbox>
              <w:txbxContent>
                <w:p w14:paraId="518A2B98" w14:textId="77777777" w:rsidR="003C5526" w:rsidRDefault="003C552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14:paraId="3CB742AE" w14:textId="77777777" w:rsidR="003C5526" w:rsidRDefault="003C552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编制时间：2019年6月</w:t>
                  </w:r>
                  <w:r w:rsidR="00EC4647">
                    <w:rPr>
                      <w:rFonts w:ascii="仿宋_GB2312" w:eastAsia="仿宋_GB2312" w:hAnsi="黑体"/>
                      <w:sz w:val="30"/>
                      <w:szCs w:val="30"/>
                    </w:rPr>
                    <w:t>3</w:t>
                  </w:r>
                  <w:r>
                    <w:rPr>
                      <w:rFonts w:ascii="仿宋_GB2312" w:eastAsia="仿宋_GB2312" w:hAnsi="黑体"/>
                      <w:sz w:val="30"/>
                      <w:szCs w:val="30"/>
                    </w:rPr>
                    <w:t>0</w:t>
                  </w:r>
                  <w:r>
                    <w:rPr>
                      <w:rFonts w:ascii="仿宋_GB2312" w:eastAsia="仿宋_GB2312" w:hAnsi="黑体" w:hint="eastAsia"/>
                      <w:sz w:val="30"/>
                      <w:szCs w:val="30"/>
                    </w:rPr>
                    <w:t xml:space="preserve">日                  </w:t>
                  </w:r>
                </w:p>
                <w:p w14:paraId="5D85EC98" w14:textId="77777777" w:rsidR="003C5526" w:rsidRDefault="003C5526"/>
              </w:txbxContent>
            </v:textbox>
          </v:rect>
        </w:pict>
      </w:r>
    </w:p>
    <w:p w14:paraId="283584BE" w14:textId="77777777" w:rsidR="00123E51" w:rsidRDefault="00123E51">
      <w:pPr>
        <w:spacing w:line="360" w:lineRule="auto"/>
        <w:jc w:val="left"/>
        <w:outlineLvl w:val="0"/>
        <w:rPr>
          <w:rFonts w:ascii="仿宋_GB2312" w:eastAsia="仿宋_GB2312" w:hAnsi="黑体"/>
          <w:sz w:val="30"/>
          <w:szCs w:val="30"/>
        </w:rPr>
      </w:pPr>
    </w:p>
    <w:p w14:paraId="28324717" w14:textId="77777777" w:rsidR="00123E51" w:rsidRDefault="00127996">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14:paraId="2BDDFD92" w14:textId="77777777" w:rsidR="00123E51" w:rsidRDefault="00127996">
      <w:pPr>
        <w:spacing w:afterLines="50" w:after="156"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f"/>
        <w:tblW w:w="9541" w:type="dxa"/>
        <w:jc w:val="center"/>
        <w:tblLayout w:type="fixed"/>
        <w:tblLook w:val="04A0" w:firstRow="1" w:lastRow="0" w:firstColumn="1" w:lastColumn="0" w:noHBand="0" w:noVBand="1"/>
      </w:tblPr>
      <w:tblGrid>
        <w:gridCol w:w="1577"/>
        <w:gridCol w:w="935"/>
        <w:gridCol w:w="2148"/>
        <w:gridCol w:w="1734"/>
        <w:gridCol w:w="3147"/>
      </w:tblGrid>
      <w:tr w:rsidR="00123E51" w14:paraId="205D8432" w14:textId="77777777">
        <w:trPr>
          <w:trHeight w:val="454"/>
          <w:jc w:val="center"/>
        </w:trPr>
        <w:tc>
          <w:tcPr>
            <w:tcW w:w="1577" w:type="dxa"/>
            <w:vMerge w:val="restart"/>
            <w:tcBorders>
              <w:left w:val="single" w:sz="4" w:space="0" w:color="auto"/>
              <w:right w:val="single" w:sz="4" w:space="0" w:color="auto"/>
            </w:tcBorders>
            <w:vAlign w:val="center"/>
          </w:tcPr>
          <w:p w14:paraId="7E559710" w14:textId="77777777" w:rsidR="00123E51" w:rsidRDefault="0012799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34913687" w14:textId="77777777" w:rsidR="00123E51" w:rsidRDefault="0012799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14:paraId="41E59A4E" w14:textId="77777777" w:rsidR="00123E51" w:rsidRDefault="0035546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创业学</w:t>
            </w:r>
          </w:p>
        </w:tc>
      </w:tr>
      <w:tr w:rsidR="00123E51" w14:paraId="42F6CEEB" w14:textId="77777777">
        <w:trPr>
          <w:trHeight w:val="454"/>
          <w:jc w:val="center"/>
        </w:trPr>
        <w:tc>
          <w:tcPr>
            <w:tcW w:w="1577" w:type="dxa"/>
            <w:vMerge/>
            <w:tcBorders>
              <w:left w:val="single" w:sz="4" w:space="0" w:color="auto"/>
              <w:right w:val="single" w:sz="4" w:space="0" w:color="auto"/>
            </w:tcBorders>
            <w:vAlign w:val="center"/>
          </w:tcPr>
          <w:p w14:paraId="3EA52E2F" w14:textId="77777777" w:rsidR="00123E51" w:rsidRDefault="00123E51">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61E98781" w14:textId="77777777" w:rsidR="00123E51" w:rsidRDefault="0012799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14:paraId="5700562D" w14:textId="77777777" w:rsidR="00123E51" w:rsidRDefault="00355469">
            <w:pPr>
              <w:adjustRightInd w:val="0"/>
              <w:snapToGrid w:val="0"/>
              <w:spacing w:line="320" w:lineRule="exact"/>
              <w:jc w:val="center"/>
              <w:rPr>
                <w:rFonts w:ascii="宋体" w:eastAsia="宋体" w:hAnsi="宋体"/>
                <w:sz w:val="24"/>
                <w:szCs w:val="24"/>
              </w:rPr>
            </w:pPr>
            <w:r>
              <w:rPr>
                <w:rFonts w:ascii="Times New Roman" w:eastAsia="宋体" w:hAnsi="Times New Roman" w:cs="Times New Roman"/>
                <w:sz w:val="24"/>
                <w:szCs w:val="24"/>
              </w:rPr>
              <w:t>Entrepreneurship</w:t>
            </w:r>
          </w:p>
        </w:tc>
      </w:tr>
      <w:tr w:rsidR="006C1A9F" w14:paraId="770C2584" w14:textId="77777777">
        <w:trPr>
          <w:trHeight w:val="454"/>
          <w:jc w:val="center"/>
        </w:trPr>
        <w:tc>
          <w:tcPr>
            <w:tcW w:w="1577" w:type="dxa"/>
            <w:tcBorders>
              <w:left w:val="single" w:sz="4" w:space="0" w:color="auto"/>
              <w:right w:val="single" w:sz="4" w:space="0" w:color="auto"/>
            </w:tcBorders>
            <w:vAlign w:val="center"/>
          </w:tcPr>
          <w:p w14:paraId="116CEDA8"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1AE6092B" w14:textId="77777777" w:rsidR="006C1A9F" w:rsidRDefault="00355469" w:rsidP="00C6670C">
            <w:pPr>
              <w:jc w:val="center"/>
              <w:rPr>
                <w:rFonts w:ascii="宋体" w:hAnsi="宋体" w:cs="宋体"/>
                <w:color w:val="000000"/>
                <w:kern w:val="0"/>
                <w:szCs w:val="21"/>
              </w:rPr>
            </w:pPr>
            <w:r>
              <w:rPr>
                <w:rFonts w:ascii="宋体" w:hAnsi="宋体" w:hint="eastAsia"/>
                <w:color w:val="000000"/>
                <w:kern w:val="0"/>
                <w:sz w:val="20"/>
                <w:szCs w:val="20"/>
              </w:rPr>
              <w:t>18627040200</w:t>
            </w:r>
          </w:p>
        </w:tc>
        <w:tc>
          <w:tcPr>
            <w:tcW w:w="1734" w:type="dxa"/>
            <w:tcBorders>
              <w:left w:val="single" w:sz="4" w:space="0" w:color="auto"/>
              <w:right w:val="single" w:sz="4" w:space="0" w:color="auto"/>
            </w:tcBorders>
            <w:vAlign w:val="center"/>
          </w:tcPr>
          <w:p w14:paraId="05FA86E0"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14:paraId="7714E117"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color w:val="000000" w:themeColor="text1"/>
                <w:sz w:val="24"/>
                <w:szCs w:val="24"/>
              </w:rPr>
              <w:t>专业</w:t>
            </w:r>
            <w:r>
              <w:rPr>
                <w:rFonts w:ascii="宋体" w:eastAsia="宋体" w:hAnsi="宋体" w:hint="eastAsia"/>
                <w:sz w:val="24"/>
                <w:szCs w:val="24"/>
              </w:rPr>
              <w:t>必修课</w:t>
            </w:r>
          </w:p>
        </w:tc>
      </w:tr>
      <w:tr w:rsidR="006C1A9F" w14:paraId="4D292280" w14:textId="77777777">
        <w:trPr>
          <w:trHeight w:val="454"/>
          <w:jc w:val="center"/>
        </w:trPr>
        <w:tc>
          <w:tcPr>
            <w:tcW w:w="1577" w:type="dxa"/>
            <w:tcBorders>
              <w:left w:val="single" w:sz="4" w:space="0" w:color="auto"/>
              <w:right w:val="single" w:sz="4" w:space="0" w:color="auto"/>
            </w:tcBorders>
            <w:vAlign w:val="center"/>
          </w:tcPr>
          <w:p w14:paraId="28082407"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5B5AE9BF"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sz w:val="24"/>
                <w:szCs w:val="24"/>
              </w:rPr>
              <w:t>2</w:t>
            </w:r>
          </w:p>
        </w:tc>
        <w:tc>
          <w:tcPr>
            <w:tcW w:w="1734" w:type="dxa"/>
            <w:tcBorders>
              <w:left w:val="single" w:sz="4" w:space="0" w:color="auto"/>
              <w:right w:val="single" w:sz="4" w:space="0" w:color="auto"/>
            </w:tcBorders>
            <w:vAlign w:val="center"/>
          </w:tcPr>
          <w:p w14:paraId="49C62FFC"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14:paraId="532BAA17"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sz w:val="24"/>
                <w:szCs w:val="24"/>
              </w:rPr>
              <w:t>32</w:t>
            </w:r>
          </w:p>
        </w:tc>
      </w:tr>
      <w:tr w:rsidR="006C1A9F" w14:paraId="6F07A516" w14:textId="77777777">
        <w:trPr>
          <w:trHeight w:val="454"/>
          <w:jc w:val="center"/>
        </w:trPr>
        <w:tc>
          <w:tcPr>
            <w:tcW w:w="1577" w:type="dxa"/>
            <w:tcBorders>
              <w:left w:val="single" w:sz="4" w:space="0" w:color="auto"/>
              <w:right w:val="single" w:sz="4" w:space="0" w:color="auto"/>
            </w:tcBorders>
            <w:vAlign w:val="center"/>
          </w:tcPr>
          <w:p w14:paraId="3E1D62CA"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0863B481"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财务管理</w:t>
            </w:r>
          </w:p>
        </w:tc>
        <w:tc>
          <w:tcPr>
            <w:tcW w:w="1734" w:type="dxa"/>
            <w:tcBorders>
              <w:left w:val="single" w:sz="4" w:space="0" w:color="auto"/>
              <w:right w:val="single" w:sz="4" w:space="0" w:color="auto"/>
            </w:tcBorders>
            <w:vAlign w:val="center"/>
          </w:tcPr>
          <w:p w14:paraId="74107986"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14:paraId="37130084" w14:textId="77777777" w:rsidR="006C1A9F" w:rsidRDefault="006C1A9F" w:rsidP="006C1A9F">
            <w:pPr>
              <w:adjustRightInd w:val="0"/>
              <w:snapToGrid w:val="0"/>
              <w:spacing w:line="320" w:lineRule="exact"/>
              <w:jc w:val="center"/>
              <w:rPr>
                <w:rFonts w:ascii="宋体" w:eastAsia="宋体" w:hAnsi="宋体"/>
                <w:sz w:val="24"/>
                <w:szCs w:val="24"/>
              </w:rPr>
            </w:pPr>
          </w:p>
        </w:tc>
      </w:tr>
      <w:tr w:rsidR="006C1A9F" w14:paraId="672E853A" w14:textId="77777777">
        <w:trPr>
          <w:trHeight w:val="736"/>
          <w:jc w:val="center"/>
        </w:trPr>
        <w:tc>
          <w:tcPr>
            <w:tcW w:w="1577" w:type="dxa"/>
            <w:tcBorders>
              <w:left w:val="single" w:sz="4" w:space="0" w:color="auto"/>
              <w:right w:val="single" w:sz="4" w:space="0" w:color="auto"/>
            </w:tcBorders>
            <w:vAlign w:val="center"/>
          </w:tcPr>
          <w:p w14:paraId="135534BB"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14:paraId="46D4A799" w14:textId="77777777" w:rsidR="006C1A9F" w:rsidRDefault="006C1A9F" w:rsidP="006C1A9F">
            <w:pPr>
              <w:adjustRightInd w:val="0"/>
              <w:snapToGrid w:val="0"/>
              <w:spacing w:line="320" w:lineRule="exact"/>
              <w:jc w:val="left"/>
              <w:rPr>
                <w:rFonts w:ascii="宋体" w:eastAsia="宋体" w:hAnsi="宋体"/>
                <w:sz w:val="24"/>
                <w:szCs w:val="24"/>
              </w:rPr>
            </w:pPr>
          </w:p>
        </w:tc>
      </w:tr>
      <w:tr w:rsidR="006C1A9F" w14:paraId="3E507A9B" w14:textId="77777777">
        <w:trPr>
          <w:trHeight w:val="851"/>
          <w:jc w:val="center"/>
        </w:trPr>
        <w:tc>
          <w:tcPr>
            <w:tcW w:w="1577" w:type="dxa"/>
            <w:tcBorders>
              <w:left w:val="single" w:sz="4" w:space="0" w:color="auto"/>
              <w:right w:val="single" w:sz="4" w:space="0" w:color="auto"/>
            </w:tcBorders>
            <w:vAlign w:val="center"/>
          </w:tcPr>
          <w:p w14:paraId="7EB9EA71"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14:paraId="3D63F23A" w14:textId="77777777" w:rsidR="006C1A9F" w:rsidRDefault="006C1A9F" w:rsidP="006C1A9F">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管理学</w:t>
            </w:r>
            <w:r w:rsidR="00355469">
              <w:rPr>
                <w:rFonts w:ascii="宋体" w:eastAsia="宋体" w:hAnsi="宋体" w:hint="eastAsia"/>
                <w:sz w:val="24"/>
                <w:szCs w:val="24"/>
              </w:rPr>
              <w:t>、会计学、财务管理、人力资源管理、营销管理</w:t>
            </w:r>
            <w:r w:rsidR="00A7130B">
              <w:rPr>
                <w:rFonts w:ascii="宋体" w:eastAsia="宋体" w:hAnsi="宋体" w:hint="eastAsia"/>
                <w:sz w:val="24"/>
                <w:szCs w:val="24"/>
              </w:rPr>
              <w:t>、组织行为学</w:t>
            </w:r>
          </w:p>
        </w:tc>
      </w:tr>
      <w:tr w:rsidR="006C1A9F" w14:paraId="2BC85B90" w14:textId="77777777">
        <w:trPr>
          <w:trHeight w:val="851"/>
          <w:jc w:val="center"/>
        </w:trPr>
        <w:tc>
          <w:tcPr>
            <w:tcW w:w="1577" w:type="dxa"/>
            <w:tcBorders>
              <w:left w:val="single" w:sz="4" w:space="0" w:color="auto"/>
              <w:right w:val="single" w:sz="4" w:space="0" w:color="auto"/>
            </w:tcBorders>
            <w:vAlign w:val="center"/>
          </w:tcPr>
          <w:p w14:paraId="307C567D"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14:paraId="2D0ECC82" w14:textId="77777777" w:rsidR="006C1A9F" w:rsidRDefault="00355469" w:rsidP="006C1A9F">
            <w:pPr>
              <w:adjustRightInd w:val="0"/>
              <w:snapToGrid w:val="0"/>
              <w:spacing w:line="320" w:lineRule="exact"/>
              <w:jc w:val="left"/>
              <w:rPr>
                <w:rFonts w:ascii="宋体" w:eastAsia="宋体" w:hAnsi="宋体"/>
                <w:sz w:val="24"/>
                <w:szCs w:val="24"/>
              </w:rPr>
            </w:pPr>
            <w:r w:rsidRPr="00355469">
              <w:rPr>
                <w:rFonts w:ascii="宋体" w:eastAsia="宋体" w:hAnsi="宋体" w:hint="eastAsia"/>
                <w:sz w:val="24"/>
                <w:szCs w:val="24"/>
              </w:rPr>
              <w:t>罗伯特D.</w:t>
            </w:r>
            <w:r>
              <w:rPr>
                <w:rFonts w:ascii="宋体" w:eastAsia="宋体" w:hAnsi="宋体" w:hint="eastAsia"/>
                <w:sz w:val="24"/>
                <w:szCs w:val="24"/>
              </w:rPr>
              <w:t>赫</w:t>
            </w:r>
            <w:r w:rsidRPr="00355469">
              <w:rPr>
                <w:rFonts w:ascii="宋体" w:eastAsia="宋体" w:hAnsi="宋体" w:hint="eastAsia"/>
                <w:sz w:val="24"/>
                <w:szCs w:val="24"/>
              </w:rPr>
              <w:t>里斯</w:t>
            </w:r>
            <w:r>
              <w:rPr>
                <w:rFonts w:ascii="宋体" w:eastAsia="宋体" w:hAnsi="宋体" w:hint="eastAsia"/>
                <w:sz w:val="24"/>
                <w:szCs w:val="24"/>
              </w:rPr>
              <w:t>等</w:t>
            </w:r>
            <w:r w:rsidR="00DB31B3">
              <w:rPr>
                <w:rFonts w:ascii="宋体" w:eastAsia="宋体" w:hAnsi="宋体" w:hint="eastAsia"/>
                <w:sz w:val="24"/>
                <w:szCs w:val="24"/>
              </w:rPr>
              <w:t>著，</w:t>
            </w:r>
            <w:r w:rsidR="00DB31B3" w:rsidRPr="00DB31B3">
              <w:rPr>
                <w:rFonts w:ascii="宋体" w:eastAsia="宋体" w:hAnsi="宋体" w:hint="eastAsia"/>
                <w:sz w:val="24"/>
                <w:szCs w:val="24"/>
              </w:rPr>
              <w:t>蔡莉</w:t>
            </w:r>
            <w:r w:rsidR="00DB31B3">
              <w:rPr>
                <w:rFonts w:ascii="宋体" w:eastAsia="宋体" w:hAnsi="宋体" w:hint="eastAsia"/>
                <w:sz w:val="24"/>
                <w:szCs w:val="24"/>
              </w:rPr>
              <w:t xml:space="preserve"> </w:t>
            </w:r>
            <w:r w:rsidR="00DB31B3" w:rsidRPr="00DB31B3">
              <w:rPr>
                <w:rFonts w:ascii="宋体" w:eastAsia="宋体" w:hAnsi="宋体" w:hint="eastAsia"/>
                <w:sz w:val="24"/>
                <w:szCs w:val="24"/>
              </w:rPr>
              <w:t>葛宝山等译</w:t>
            </w:r>
            <w:r w:rsidR="006C1A9F">
              <w:rPr>
                <w:rFonts w:ascii="宋体" w:eastAsia="宋体" w:hAnsi="宋体" w:hint="eastAsia"/>
                <w:sz w:val="24"/>
                <w:szCs w:val="24"/>
              </w:rPr>
              <w:t>.</w:t>
            </w:r>
            <w:r>
              <w:rPr>
                <w:rFonts w:ascii="宋体" w:eastAsia="宋体" w:hAnsi="宋体" w:hint="eastAsia"/>
                <w:sz w:val="24"/>
                <w:szCs w:val="24"/>
              </w:rPr>
              <w:t>创业学</w:t>
            </w:r>
            <w:r w:rsidR="006C1A9F">
              <w:rPr>
                <w:rFonts w:ascii="宋体" w:eastAsia="宋体" w:hAnsi="宋体" w:hint="eastAsia"/>
                <w:sz w:val="24"/>
                <w:szCs w:val="24"/>
              </w:rPr>
              <w:t>（第</w:t>
            </w:r>
            <w:r>
              <w:rPr>
                <w:rFonts w:ascii="宋体" w:eastAsia="宋体" w:hAnsi="宋体"/>
                <w:sz w:val="24"/>
                <w:szCs w:val="24"/>
              </w:rPr>
              <w:t>9</w:t>
            </w:r>
            <w:r w:rsidR="006C1A9F">
              <w:rPr>
                <w:rFonts w:ascii="宋体" w:eastAsia="宋体" w:hAnsi="宋体" w:hint="eastAsia"/>
                <w:sz w:val="24"/>
                <w:szCs w:val="24"/>
              </w:rPr>
              <w:t>版）.</w:t>
            </w:r>
            <w:r w:rsidR="00DB31B3">
              <w:rPr>
                <w:rFonts w:ascii="宋体" w:eastAsia="宋体" w:hAnsi="宋体" w:hint="eastAsia"/>
                <w:sz w:val="24"/>
                <w:szCs w:val="24"/>
              </w:rPr>
              <w:t>机械工业</w:t>
            </w:r>
            <w:r w:rsidR="006C1A9F">
              <w:rPr>
                <w:rFonts w:ascii="宋体" w:eastAsia="宋体" w:hAnsi="宋体" w:hint="eastAsia"/>
                <w:sz w:val="24"/>
                <w:szCs w:val="24"/>
              </w:rPr>
              <w:t>出版社，201</w:t>
            </w:r>
            <w:r w:rsidR="00DB31B3">
              <w:rPr>
                <w:rFonts w:ascii="宋体" w:eastAsia="宋体" w:hAnsi="宋体"/>
                <w:sz w:val="24"/>
                <w:szCs w:val="24"/>
              </w:rPr>
              <w:t>6</w:t>
            </w:r>
            <w:r w:rsidR="00127996">
              <w:rPr>
                <w:rFonts w:ascii="宋体" w:eastAsia="宋体" w:hAnsi="宋体" w:hint="eastAsia"/>
                <w:sz w:val="24"/>
                <w:szCs w:val="24"/>
              </w:rPr>
              <w:t>年</w:t>
            </w:r>
            <w:r w:rsidR="00DB31B3">
              <w:rPr>
                <w:rFonts w:ascii="宋体" w:eastAsia="宋体" w:hAnsi="宋体"/>
                <w:sz w:val="24"/>
                <w:szCs w:val="24"/>
              </w:rPr>
              <w:t>12</w:t>
            </w:r>
            <w:r w:rsidR="00127996">
              <w:rPr>
                <w:rFonts w:ascii="宋体" w:eastAsia="宋体" w:hAnsi="宋体" w:hint="eastAsia"/>
                <w:sz w:val="24"/>
                <w:szCs w:val="24"/>
              </w:rPr>
              <w:t>月</w:t>
            </w:r>
            <w:r w:rsidR="006C1A9F">
              <w:rPr>
                <w:rFonts w:ascii="宋体" w:eastAsia="宋体" w:hAnsi="宋体" w:hint="eastAsia"/>
                <w:sz w:val="24"/>
                <w:szCs w:val="24"/>
              </w:rPr>
              <w:t>.</w:t>
            </w:r>
          </w:p>
        </w:tc>
      </w:tr>
      <w:tr w:rsidR="006C1A9F" w14:paraId="18DE1B99" w14:textId="77777777">
        <w:trPr>
          <w:trHeight w:val="1106"/>
          <w:jc w:val="center"/>
        </w:trPr>
        <w:tc>
          <w:tcPr>
            <w:tcW w:w="1577" w:type="dxa"/>
            <w:tcBorders>
              <w:left w:val="single" w:sz="4" w:space="0" w:color="auto"/>
              <w:right w:val="single" w:sz="4" w:space="0" w:color="auto"/>
            </w:tcBorders>
            <w:vAlign w:val="center"/>
          </w:tcPr>
          <w:p w14:paraId="406D6FF7" w14:textId="77777777" w:rsidR="006C1A9F" w:rsidRDefault="006C1A9F"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14:paraId="416D299A" w14:textId="77777777" w:rsidR="006C1A9F" w:rsidRDefault="006C1A9F" w:rsidP="00EA446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1.</w:t>
            </w:r>
            <w:r w:rsidR="00EA4466">
              <w:rPr>
                <w:rFonts w:hint="eastAsia"/>
              </w:rPr>
              <w:t xml:space="preserve"> </w:t>
            </w:r>
            <w:r w:rsidR="00EA4466" w:rsidRPr="00EA4466">
              <w:rPr>
                <w:rFonts w:ascii="宋体" w:eastAsia="宋体" w:hAnsi="宋体" w:hint="eastAsia"/>
                <w:sz w:val="24"/>
                <w:szCs w:val="24"/>
              </w:rPr>
              <w:t>比尔费舍尔著</w:t>
            </w:r>
            <w:r w:rsidR="00EA4466">
              <w:rPr>
                <w:rFonts w:ascii="宋体" w:eastAsia="宋体" w:hAnsi="宋体" w:hint="eastAsia"/>
                <w:sz w:val="24"/>
                <w:szCs w:val="24"/>
              </w:rPr>
              <w:t>，</w:t>
            </w:r>
            <w:r w:rsidR="00EA4466" w:rsidRPr="00EA4466">
              <w:rPr>
                <w:rFonts w:ascii="宋体" w:eastAsia="宋体" w:hAnsi="宋体" w:hint="eastAsia"/>
                <w:sz w:val="24"/>
                <w:szCs w:val="24"/>
              </w:rPr>
              <w:t>郭杰群</w:t>
            </w:r>
            <w:r w:rsidR="00EA4466">
              <w:rPr>
                <w:rFonts w:ascii="宋体" w:eastAsia="宋体" w:hAnsi="宋体" w:hint="eastAsia"/>
                <w:sz w:val="24"/>
                <w:szCs w:val="24"/>
              </w:rPr>
              <w:t>等</w:t>
            </w:r>
            <w:r w:rsidR="00EA4466" w:rsidRPr="00EA4466">
              <w:rPr>
                <w:rFonts w:ascii="宋体" w:eastAsia="宋体" w:hAnsi="宋体" w:hint="eastAsia"/>
                <w:sz w:val="24"/>
                <w:szCs w:val="24"/>
              </w:rPr>
              <w:t>译</w:t>
            </w:r>
            <w:r>
              <w:rPr>
                <w:rFonts w:ascii="宋体" w:eastAsia="宋体" w:hAnsi="宋体" w:hint="eastAsia"/>
                <w:sz w:val="24"/>
                <w:szCs w:val="24"/>
              </w:rPr>
              <w:t>.</w:t>
            </w:r>
            <w:r w:rsidR="00EA4466">
              <w:rPr>
                <w:rFonts w:ascii="宋体" w:eastAsia="宋体" w:hAnsi="宋体"/>
                <w:sz w:val="24"/>
                <w:szCs w:val="24"/>
              </w:rPr>
              <w:t xml:space="preserve"> </w:t>
            </w:r>
            <w:r w:rsidR="00EA4466" w:rsidRPr="00EA4466">
              <w:rPr>
                <w:rFonts w:ascii="宋体" w:eastAsia="宋体" w:hAnsi="宋体" w:hint="eastAsia"/>
                <w:sz w:val="24"/>
                <w:szCs w:val="24"/>
              </w:rPr>
              <w:t>创业融资，从一个好故事开始</w:t>
            </w:r>
            <w:r w:rsidR="00EA4466">
              <w:rPr>
                <w:rFonts w:ascii="宋体" w:eastAsia="宋体" w:hAnsi="宋体" w:hint="eastAsia"/>
                <w:sz w:val="24"/>
                <w:szCs w:val="24"/>
              </w:rPr>
              <w:t>.</w:t>
            </w:r>
            <w:r>
              <w:rPr>
                <w:rFonts w:ascii="宋体" w:eastAsia="宋体" w:hAnsi="宋体" w:hint="eastAsia"/>
                <w:sz w:val="24"/>
                <w:szCs w:val="24"/>
              </w:rPr>
              <w:t>北京：</w:t>
            </w:r>
            <w:r w:rsidR="005D1903">
              <w:rPr>
                <w:rFonts w:ascii="宋体" w:eastAsia="宋体" w:hAnsi="宋体" w:hint="eastAsia"/>
                <w:sz w:val="24"/>
                <w:szCs w:val="24"/>
              </w:rPr>
              <w:t>中信</w:t>
            </w:r>
            <w:r>
              <w:rPr>
                <w:rFonts w:ascii="宋体" w:eastAsia="宋体" w:hAnsi="宋体" w:hint="eastAsia"/>
                <w:sz w:val="24"/>
                <w:szCs w:val="24"/>
              </w:rPr>
              <w:t>出版社，201</w:t>
            </w:r>
            <w:r w:rsidR="00EA4466">
              <w:rPr>
                <w:rFonts w:ascii="宋体" w:eastAsia="宋体" w:hAnsi="宋体"/>
                <w:sz w:val="24"/>
                <w:szCs w:val="24"/>
              </w:rPr>
              <w:t>6</w:t>
            </w:r>
            <w:r w:rsidR="00434EBE">
              <w:rPr>
                <w:rFonts w:ascii="宋体" w:eastAsia="宋体" w:hAnsi="宋体" w:hint="eastAsia"/>
                <w:sz w:val="24"/>
                <w:szCs w:val="24"/>
              </w:rPr>
              <w:t>年</w:t>
            </w:r>
            <w:r>
              <w:rPr>
                <w:rFonts w:ascii="宋体" w:eastAsia="宋体" w:hAnsi="宋体" w:hint="eastAsia"/>
                <w:sz w:val="24"/>
                <w:szCs w:val="24"/>
              </w:rPr>
              <w:t>.</w:t>
            </w:r>
          </w:p>
          <w:p w14:paraId="13E1CEBE" w14:textId="77777777" w:rsidR="006C1A9F" w:rsidRDefault="006C1A9F" w:rsidP="006C1A9F">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2.</w:t>
            </w:r>
            <w:r w:rsidR="00EA4466">
              <w:rPr>
                <w:rFonts w:hint="eastAsia"/>
              </w:rPr>
              <w:t xml:space="preserve"> </w:t>
            </w:r>
            <w:r w:rsidR="00EA4466">
              <w:rPr>
                <w:rFonts w:ascii="宋体" w:eastAsia="宋体" w:hAnsi="宋体" w:hint="eastAsia"/>
                <w:sz w:val="24"/>
                <w:szCs w:val="24"/>
              </w:rPr>
              <w:t>威廉</w:t>
            </w:r>
            <w:r w:rsidR="00EA4466" w:rsidRPr="00EA4466">
              <w:rPr>
                <w:rFonts w:ascii="宋体" w:eastAsia="宋体" w:hAnsi="宋体" w:hint="eastAsia"/>
                <w:sz w:val="24"/>
                <w:szCs w:val="24"/>
              </w:rPr>
              <w:t>·A·萨尔曼</w:t>
            </w:r>
            <w:r w:rsidR="00EA4466">
              <w:rPr>
                <w:rFonts w:ascii="宋体" w:eastAsia="宋体" w:hAnsi="宋体" w:hint="eastAsia"/>
                <w:sz w:val="24"/>
                <w:szCs w:val="24"/>
              </w:rPr>
              <w:t>等选编，郭</w:t>
            </w:r>
            <w:r w:rsidR="00EA4466" w:rsidRPr="00EA4466">
              <w:rPr>
                <w:rFonts w:ascii="宋体" w:eastAsia="宋体" w:hAnsi="宋体" w:hint="eastAsia"/>
                <w:sz w:val="24"/>
                <w:szCs w:val="24"/>
              </w:rPr>
              <w:t>武文</w:t>
            </w:r>
            <w:r w:rsidR="00EA4466">
              <w:rPr>
                <w:rFonts w:ascii="宋体" w:eastAsia="宋体" w:hAnsi="宋体" w:hint="eastAsia"/>
                <w:sz w:val="24"/>
                <w:szCs w:val="24"/>
              </w:rPr>
              <w:t>等</w:t>
            </w:r>
            <w:r w:rsidR="00EA4466" w:rsidRPr="00EA4466">
              <w:rPr>
                <w:rFonts w:ascii="宋体" w:eastAsia="宋体" w:hAnsi="宋体" w:hint="eastAsia"/>
                <w:sz w:val="24"/>
                <w:szCs w:val="24"/>
              </w:rPr>
              <w:t>译</w:t>
            </w:r>
            <w:r>
              <w:rPr>
                <w:rFonts w:ascii="宋体" w:eastAsia="宋体" w:hAnsi="宋体" w:hint="eastAsia"/>
                <w:sz w:val="24"/>
                <w:szCs w:val="24"/>
              </w:rPr>
              <w:t>.</w:t>
            </w:r>
            <w:r w:rsidR="00EA4466">
              <w:rPr>
                <w:rFonts w:ascii="宋体" w:eastAsia="宋体" w:hAnsi="宋体" w:hint="eastAsia"/>
                <w:sz w:val="24"/>
                <w:szCs w:val="24"/>
              </w:rPr>
              <w:t>创业管理（第2版）</w:t>
            </w:r>
            <w:r>
              <w:rPr>
                <w:rFonts w:ascii="宋体" w:eastAsia="宋体" w:hAnsi="宋体" w:hint="eastAsia"/>
                <w:sz w:val="24"/>
                <w:szCs w:val="24"/>
              </w:rPr>
              <w:t>.</w:t>
            </w:r>
            <w:r w:rsidR="00EA4466">
              <w:rPr>
                <w:rFonts w:ascii="宋体" w:eastAsia="宋体" w:hAnsi="宋体" w:hint="eastAsia"/>
                <w:sz w:val="24"/>
                <w:szCs w:val="24"/>
              </w:rPr>
              <w:t>中国人民大学</w:t>
            </w:r>
            <w:r>
              <w:rPr>
                <w:rFonts w:ascii="宋体" w:eastAsia="宋体" w:hAnsi="宋体" w:hint="eastAsia"/>
                <w:sz w:val="24"/>
                <w:szCs w:val="24"/>
              </w:rPr>
              <w:t>出版社，</w:t>
            </w:r>
            <w:r w:rsidR="00EA4466">
              <w:rPr>
                <w:rFonts w:ascii="宋体" w:eastAsia="宋体" w:hAnsi="宋体"/>
                <w:sz w:val="24"/>
                <w:szCs w:val="24"/>
              </w:rPr>
              <w:t>2005</w:t>
            </w:r>
            <w:r w:rsidR="00434EBE">
              <w:rPr>
                <w:rFonts w:ascii="宋体" w:eastAsia="宋体" w:hAnsi="宋体" w:hint="eastAsia"/>
                <w:sz w:val="24"/>
                <w:szCs w:val="24"/>
              </w:rPr>
              <w:t>年</w:t>
            </w:r>
            <w:r>
              <w:rPr>
                <w:rFonts w:ascii="宋体" w:eastAsia="宋体" w:hAnsi="宋体" w:hint="eastAsia"/>
                <w:sz w:val="24"/>
                <w:szCs w:val="24"/>
              </w:rPr>
              <w:t>.</w:t>
            </w:r>
          </w:p>
          <w:p w14:paraId="58C501AC" w14:textId="77777777" w:rsidR="005D1903" w:rsidRDefault="005D1903" w:rsidP="00EA446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EA4466" w:rsidRPr="00EA4466">
              <w:rPr>
                <w:rFonts w:ascii="宋体" w:eastAsia="宋体" w:hAnsi="宋体" w:hint="eastAsia"/>
                <w:sz w:val="24"/>
                <w:szCs w:val="24"/>
              </w:rPr>
              <w:t>科斯尼克</w:t>
            </w:r>
            <w:r w:rsidR="00EA4466">
              <w:rPr>
                <w:rFonts w:ascii="宋体" w:eastAsia="宋体" w:hAnsi="宋体" w:hint="eastAsia"/>
                <w:sz w:val="24"/>
                <w:szCs w:val="24"/>
              </w:rPr>
              <w:t xml:space="preserve"> </w:t>
            </w:r>
            <w:r w:rsidR="00EA4466" w:rsidRPr="00EA4466">
              <w:rPr>
                <w:rFonts w:ascii="宋体" w:eastAsia="宋体" w:hAnsi="宋体" w:hint="eastAsia"/>
                <w:sz w:val="24"/>
                <w:szCs w:val="24"/>
              </w:rPr>
              <w:t>拉姆菲尔特</w:t>
            </w:r>
            <w:r w:rsidR="00EA4466">
              <w:rPr>
                <w:rFonts w:ascii="宋体" w:eastAsia="宋体" w:hAnsi="宋体"/>
                <w:sz w:val="24"/>
                <w:szCs w:val="24"/>
              </w:rPr>
              <w:t xml:space="preserve"> </w:t>
            </w:r>
            <w:r w:rsidR="00EA4466" w:rsidRPr="00EA4466">
              <w:rPr>
                <w:rFonts w:ascii="宋体" w:eastAsia="宋体" w:hAnsi="宋体" w:hint="eastAsia"/>
                <w:sz w:val="24"/>
                <w:szCs w:val="24"/>
              </w:rPr>
              <w:t>谢尔贝里著</w:t>
            </w:r>
            <w:r w:rsidR="00EA4466">
              <w:rPr>
                <w:rFonts w:ascii="宋体" w:eastAsia="宋体" w:hAnsi="宋体" w:hint="eastAsia"/>
                <w:sz w:val="24"/>
                <w:szCs w:val="24"/>
              </w:rPr>
              <w:t>，</w:t>
            </w:r>
            <w:r w:rsidR="00EA4466" w:rsidRPr="00EA4466">
              <w:rPr>
                <w:rFonts w:ascii="宋体" w:eastAsia="宋体" w:hAnsi="宋体" w:hint="eastAsia"/>
                <w:sz w:val="24"/>
                <w:szCs w:val="24"/>
              </w:rPr>
              <w:t>张</w:t>
            </w:r>
            <w:r w:rsidR="00EA4466">
              <w:rPr>
                <w:rFonts w:ascii="宋体" w:eastAsia="宋体" w:hAnsi="宋体" w:hint="eastAsia"/>
                <w:sz w:val="24"/>
                <w:szCs w:val="24"/>
              </w:rPr>
              <w:t>帏</w:t>
            </w:r>
            <w:r w:rsidR="00EA4466" w:rsidRPr="00EA4466">
              <w:rPr>
                <w:rFonts w:ascii="宋体" w:eastAsia="宋体" w:hAnsi="宋体" w:hint="eastAsia"/>
                <w:sz w:val="24"/>
                <w:szCs w:val="24"/>
              </w:rPr>
              <w:t>，齐继国，郑琦译</w:t>
            </w:r>
            <w:r>
              <w:rPr>
                <w:rFonts w:ascii="宋体" w:eastAsia="宋体" w:hAnsi="宋体" w:hint="eastAsia"/>
                <w:sz w:val="24"/>
                <w:szCs w:val="24"/>
              </w:rPr>
              <w:t>.</w:t>
            </w:r>
            <w:r>
              <w:rPr>
                <w:rFonts w:hint="eastAsia"/>
              </w:rPr>
              <w:t xml:space="preserve"> </w:t>
            </w:r>
            <w:r w:rsidR="00EA4466">
              <w:rPr>
                <w:rFonts w:hint="eastAsia"/>
              </w:rPr>
              <w:t>啮合</w:t>
            </w:r>
            <w:r w:rsidR="00EA4466" w:rsidRPr="00EA4466">
              <w:rPr>
                <w:rFonts w:ascii="宋体" w:eastAsia="宋体" w:hAnsi="宋体" w:hint="eastAsia"/>
                <w:sz w:val="24"/>
                <w:szCs w:val="24"/>
              </w:rPr>
              <w:t>创业: 在斯坦福学创业规划</w:t>
            </w:r>
            <w:r>
              <w:rPr>
                <w:rFonts w:ascii="宋体" w:eastAsia="宋体" w:hAnsi="宋体" w:hint="eastAsia"/>
                <w:sz w:val="24"/>
                <w:szCs w:val="24"/>
              </w:rPr>
              <w:t>.</w:t>
            </w:r>
            <w:r>
              <w:rPr>
                <w:rFonts w:hint="eastAsia"/>
              </w:rPr>
              <w:t xml:space="preserve"> </w:t>
            </w:r>
            <w:r w:rsidR="00EA4466">
              <w:rPr>
                <w:rFonts w:ascii="宋体" w:eastAsia="宋体" w:hAnsi="宋体" w:hint="eastAsia"/>
                <w:sz w:val="24"/>
                <w:szCs w:val="24"/>
              </w:rPr>
              <w:t>中国人民大学</w:t>
            </w:r>
            <w:r w:rsidRPr="005D1903">
              <w:rPr>
                <w:rFonts w:ascii="宋体" w:eastAsia="宋体" w:hAnsi="宋体" w:hint="eastAsia"/>
                <w:sz w:val="24"/>
                <w:szCs w:val="24"/>
              </w:rPr>
              <w:t>出版社</w:t>
            </w:r>
            <w:r w:rsidR="00434EBE">
              <w:rPr>
                <w:rFonts w:ascii="宋体" w:eastAsia="宋体" w:hAnsi="宋体" w:hint="eastAsia"/>
                <w:sz w:val="24"/>
                <w:szCs w:val="24"/>
              </w:rPr>
              <w:t>,</w:t>
            </w:r>
            <w:r w:rsidR="00434EBE">
              <w:rPr>
                <w:rFonts w:ascii="宋体" w:eastAsia="宋体" w:hAnsi="宋体"/>
                <w:sz w:val="24"/>
                <w:szCs w:val="24"/>
              </w:rPr>
              <w:t>201</w:t>
            </w:r>
            <w:r w:rsidR="00DA0CBB">
              <w:rPr>
                <w:rFonts w:ascii="宋体" w:eastAsia="宋体" w:hAnsi="宋体"/>
                <w:sz w:val="24"/>
                <w:szCs w:val="24"/>
              </w:rPr>
              <w:t>6</w:t>
            </w:r>
            <w:r w:rsidR="00434EBE">
              <w:rPr>
                <w:rFonts w:ascii="宋体" w:eastAsia="宋体" w:hAnsi="宋体" w:hint="eastAsia"/>
                <w:sz w:val="24"/>
                <w:szCs w:val="24"/>
              </w:rPr>
              <w:t>年</w:t>
            </w:r>
          </w:p>
        </w:tc>
      </w:tr>
      <w:tr w:rsidR="006C1A9F" w14:paraId="24439824" w14:textId="77777777">
        <w:trPr>
          <w:trHeight w:val="851"/>
          <w:jc w:val="center"/>
        </w:trPr>
        <w:tc>
          <w:tcPr>
            <w:tcW w:w="1577" w:type="dxa"/>
            <w:tcBorders>
              <w:left w:val="single" w:sz="4" w:space="0" w:color="auto"/>
              <w:right w:val="single" w:sz="4" w:space="0" w:color="auto"/>
            </w:tcBorders>
            <w:vAlign w:val="center"/>
          </w:tcPr>
          <w:p w14:paraId="1BD57694" w14:textId="77777777" w:rsidR="006C1A9F" w:rsidRDefault="00434EBE" w:rsidP="006C1A9F">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w:t>
            </w:r>
            <w:r w:rsidR="006C1A9F">
              <w:rPr>
                <w:rFonts w:ascii="宋体" w:eastAsia="宋体" w:hAnsi="宋体" w:hint="eastAsia"/>
                <w:sz w:val="24"/>
                <w:szCs w:val="24"/>
              </w:rPr>
              <w:t>教材</w:t>
            </w:r>
          </w:p>
        </w:tc>
        <w:tc>
          <w:tcPr>
            <w:tcW w:w="7964" w:type="dxa"/>
            <w:gridSpan w:val="4"/>
            <w:tcBorders>
              <w:left w:val="single" w:sz="4" w:space="0" w:color="auto"/>
            </w:tcBorders>
            <w:vAlign w:val="center"/>
          </w:tcPr>
          <w:p w14:paraId="6732D5DE" w14:textId="77777777" w:rsidR="006C1A9F" w:rsidRDefault="00DA0CBB" w:rsidP="006C1A9F">
            <w:pPr>
              <w:adjustRightInd w:val="0"/>
              <w:snapToGrid w:val="0"/>
              <w:spacing w:line="320" w:lineRule="exact"/>
              <w:jc w:val="left"/>
              <w:rPr>
                <w:rFonts w:ascii="宋体" w:eastAsia="宋体" w:hAnsi="宋体"/>
                <w:sz w:val="24"/>
                <w:szCs w:val="24"/>
              </w:rPr>
            </w:pPr>
            <w:r w:rsidRPr="00DA0CBB">
              <w:rPr>
                <w:rFonts w:ascii="宋体" w:eastAsia="宋体" w:hAnsi="宋体" w:hint="eastAsia"/>
                <w:sz w:val="24"/>
                <w:szCs w:val="24"/>
              </w:rPr>
              <w:t>杰弗</w:t>
            </w:r>
            <w:r>
              <w:rPr>
                <w:rFonts w:ascii="宋体" w:eastAsia="宋体" w:hAnsi="宋体" w:hint="eastAsia"/>
                <w:sz w:val="24"/>
                <w:szCs w:val="24"/>
              </w:rPr>
              <w:t>里·蒂蒙斯等著，周伟民等译</w:t>
            </w:r>
            <w:r w:rsidR="00434EBE">
              <w:rPr>
                <w:rFonts w:ascii="宋体" w:eastAsia="宋体" w:hAnsi="宋体" w:hint="eastAsia"/>
                <w:sz w:val="24"/>
                <w:szCs w:val="24"/>
              </w:rPr>
              <w:t>.</w:t>
            </w:r>
            <w:r>
              <w:rPr>
                <w:rFonts w:ascii="宋体" w:eastAsia="宋体" w:hAnsi="宋体" w:hint="eastAsia"/>
                <w:sz w:val="24"/>
                <w:szCs w:val="24"/>
              </w:rPr>
              <w:t>创业学</w:t>
            </w:r>
            <w:r w:rsidR="00434EBE">
              <w:rPr>
                <w:rFonts w:ascii="宋体" w:eastAsia="宋体" w:hAnsi="宋体" w:hint="eastAsia"/>
                <w:sz w:val="24"/>
                <w:szCs w:val="24"/>
              </w:rPr>
              <w:t>（第</w:t>
            </w:r>
            <w:r>
              <w:rPr>
                <w:rFonts w:ascii="宋体" w:eastAsia="宋体" w:hAnsi="宋体" w:hint="eastAsia"/>
                <w:sz w:val="24"/>
                <w:szCs w:val="24"/>
              </w:rPr>
              <w:t>6</w:t>
            </w:r>
            <w:r w:rsidR="00434EBE">
              <w:rPr>
                <w:rFonts w:ascii="宋体" w:eastAsia="宋体" w:hAnsi="宋体" w:hint="eastAsia"/>
                <w:sz w:val="24"/>
                <w:szCs w:val="24"/>
              </w:rPr>
              <w:t>版）.人民</w:t>
            </w:r>
            <w:r>
              <w:rPr>
                <w:rFonts w:ascii="宋体" w:eastAsia="宋体" w:hAnsi="宋体" w:hint="eastAsia"/>
                <w:sz w:val="24"/>
                <w:szCs w:val="24"/>
              </w:rPr>
              <w:t>邮电</w:t>
            </w:r>
            <w:r w:rsidR="00434EBE">
              <w:rPr>
                <w:rFonts w:ascii="宋体" w:eastAsia="宋体" w:hAnsi="宋体" w:hint="eastAsia"/>
                <w:sz w:val="24"/>
                <w:szCs w:val="24"/>
              </w:rPr>
              <w:t>出版社，20</w:t>
            </w:r>
            <w:r>
              <w:rPr>
                <w:rFonts w:ascii="宋体" w:eastAsia="宋体" w:hAnsi="宋体"/>
                <w:sz w:val="24"/>
                <w:szCs w:val="24"/>
              </w:rPr>
              <w:t>11</w:t>
            </w:r>
            <w:r w:rsidR="00434EBE">
              <w:rPr>
                <w:rFonts w:ascii="宋体" w:eastAsia="宋体" w:hAnsi="宋体" w:hint="eastAsia"/>
                <w:sz w:val="24"/>
                <w:szCs w:val="24"/>
              </w:rPr>
              <w:t>年</w:t>
            </w:r>
            <w:r>
              <w:rPr>
                <w:rFonts w:ascii="宋体" w:eastAsia="宋体" w:hAnsi="宋体"/>
                <w:sz w:val="24"/>
                <w:szCs w:val="24"/>
              </w:rPr>
              <w:t>9</w:t>
            </w:r>
            <w:r w:rsidR="00434EBE">
              <w:rPr>
                <w:rFonts w:ascii="宋体" w:eastAsia="宋体" w:hAnsi="宋体" w:hint="eastAsia"/>
                <w:sz w:val="24"/>
                <w:szCs w:val="24"/>
              </w:rPr>
              <w:t>月</w:t>
            </w:r>
            <w:r>
              <w:rPr>
                <w:rFonts w:ascii="宋体" w:eastAsia="宋体" w:hAnsi="宋体" w:hint="eastAsia"/>
                <w:sz w:val="24"/>
                <w:szCs w:val="24"/>
              </w:rPr>
              <w:t>（重印）</w:t>
            </w:r>
            <w:r w:rsidR="00434EBE">
              <w:rPr>
                <w:rFonts w:ascii="宋体" w:eastAsia="宋体" w:hAnsi="宋体" w:hint="eastAsia"/>
                <w:sz w:val="24"/>
                <w:szCs w:val="24"/>
              </w:rPr>
              <w:t>.</w:t>
            </w:r>
          </w:p>
        </w:tc>
      </w:tr>
    </w:tbl>
    <w:p w14:paraId="50306588" w14:textId="77777777" w:rsidR="00123E51" w:rsidRPr="008C317A" w:rsidRDefault="00123E51" w:rsidP="008C317A">
      <w:bookmarkStart w:id="2" w:name="_Toc2371664"/>
      <w:bookmarkStart w:id="3" w:name="_Toc4406546"/>
    </w:p>
    <w:p w14:paraId="6BB4050B" w14:textId="77777777" w:rsidR="002E3356" w:rsidRDefault="00127996" w:rsidP="00E86768">
      <w:pPr>
        <w:widowControl/>
        <w:spacing w:line="360" w:lineRule="auto"/>
        <w:jc w:val="left"/>
        <w:outlineLvl w:val="0"/>
        <w:rPr>
          <w:rFonts w:ascii="仿宋_GB2312" w:eastAsia="仿宋_GB2312" w:hAnsi="宋体"/>
          <w:b/>
          <w:sz w:val="30"/>
          <w:szCs w:val="30"/>
        </w:rPr>
      </w:pPr>
      <w:r>
        <w:rPr>
          <w:rFonts w:ascii="黑体" w:eastAsia="黑体" w:hAnsi="黑体" w:hint="eastAsia"/>
          <w:sz w:val="30"/>
          <w:szCs w:val="30"/>
        </w:rPr>
        <w:t>二、课程目标</w:t>
      </w:r>
      <w:bookmarkEnd w:id="2"/>
      <w:bookmarkEnd w:id="3"/>
    </w:p>
    <w:p w14:paraId="743273C0" w14:textId="77777777" w:rsidR="00123E51" w:rsidRDefault="00127996">
      <w:pPr>
        <w:spacing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f"/>
        <w:tblW w:w="9874" w:type="dxa"/>
        <w:jc w:val="center"/>
        <w:tblLayout w:type="fixed"/>
        <w:tblLook w:val="04A0" w:firstRow="1" w:lastRow="0" w:firstColumn="1" w:lastColumn="0" w:noHBand="0" w:noVBand="1"/>
      </w:tblPr>
      <w:tblGrid>
        <w:gridCol w:w="1565"/>
        <w:gridCol w:w="8309"/>
      </w:tblGrid>
      <w:tr w:rsidR="00123E51" w14:paraId="01E54809" w14:textId="77777777">
        <w:trPr>
          <w:trHeight w:val="585"/>
          <w:jc w:val="center"/>
        </w:trPr>
        <w:tc>
          <w:tcPr>
            <w:tcW w:w="1565" w:type="dxa"/>
            <w:tcBorders>
              <w:left w:val="single" w:sz="4" w:space="0" w:color="auto"/>
              <w:right w:val="single" w:sz="4" w:space="0" w:color="auto"/>
            </w:tcBorders>
            <w:vAlign w:val="center"/>
          </w:tcPr>
          <w:p w14:paraId="4E8F7739" w14:textId="77777777" w:rsidR="00123E51" w:rsidRDefault="00127996">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  号</w:t>
            </w:r>
          </w:p>
        </w:tc>
        <w:tc>
          <w:tcPr>
            <w:tcW w:w="8309" w:type="dxa"/>
            <w:tcBorders>
              <w:left w:val="single" w:sz="4" w:space="0" w:color="auto"/>
            </w:tcBorders>
            <w:vAlign w:val="center"/>
          </w:tcPr>
          <w:p w14:paraId="70DDA3E4" w14:textId="77777777" w:rsidR="00123E51" w:rsidRDefault="00127996">
            <w:pPr>
              <w:jc w:val="center"/>
              <w:rPr>
                <w:rFonts w:ascii="宋体" w:eastAsia="宋体" w:hAnsi="宋体"/>
                <w:b/>
                <w:szCs w:val="21"/>
              </w:rPr>
            </w:pPr>
            <w:r>
              <w:rPr>
                <w:rFonts w:ascii="宋体" w:eastAsia="宋体" w:hAnsi="宋体" w:hint="eastAsia"/>
                <w:b/>
                <w:szCs w:val="21"/>
              </w:rPr>
              <w:t>课程具体目标</w:t>
            </w:r>
          </w:p>
        </w:tc>
      </w:tr>
      <w:tr w:rsidR="00123E51" w14:paraId="4865C666" w14:textId="77777777">
        <w:trPr>
          <w:trHeight w:val="698"/>
          <w:jc w:val="center"/>
        </w:trPr>
        <w:tc>
          <w:tcPr>
            <w:tcW w:w="1565" w:type="dxa"/>
            <w:tcBorders>
              <w:left w:val="single" w:sz="4" w:space="0" w:color="auto"/>
              <w:right w:val="single" w:sz="4" w:space="0" w:color="auto"/>
            </w:tcBorders>
            <w:vAlign w:val="center"/>
          </w:tcPr>
          <w:p w14:paraId="54092B74" w14:textId="6D7FCD9E" w:rsidR="00123E51" w:rsidRPr="00D45E42" w:rsidRDefault="00127996" w:rsidP="003924D6">
            <w:pPr>
              <w:adjustRightInd w:val="0"/>
              <w:snapToGrid w:val="0"/>
              <w:spacing w:line="320" w:lineRule="exact"/>
              <w:jc w:val="left"/>
              <w:rPr>
                <w:rFonts w:ascii="宋体" w:eastAsia="宋体" w:hAnsi="宋体"/>
                <w:szCs w:val="21"/>
              </w:rPr>
            </w:pPr>
            <w:r w:rsidRPr="00D45E42">
              <w:rPr>
                <w:rFonts w:ascii="宋体" w:eastAsia="宋体" w:hAnsi="宋体" w:hint="eastAsia"/>
                <w:szCs w:val="21"/>
              </w:rPr>
              <w:t>课程目标1</w:t>
            </w:r>
          </w:p>
        </w:tc>
        <w:tc>
          <w:tcPr>
            <w:tcW w:w="8309" w:type="dxa"/>
            <w:tcBorders>
              <w:left w:val="single" w:sz="4" w:space="0" w:color="auto"/>
            </w:tcBorders>
            <w:vAlign w:val="center"/>
          </w:tcPr>
          <w:p w14:paraId="7ED4E518" w14:textId="77777777" w:rsidR="00123E51" w:rsidRPr="00D45E42" w:rsidRDefault="00127996">
            <w:pPr>
              <w:adjustRightInd w:val="0"/>
              <w:snapToGrid w:val="0"/>
              <w:spacing w:line="320" w:lineRule="exact"/>
              <w:jc w:val="left"/>
              <w:rPr>
                <w:rFonts w:ascii="宋体" w:eastAsia="宋体" w:hAnsi="宋体"/>
                <w:szCs w:val="21"/>
              </w:rPr>
            </w:pPr>
            <w:r w:rsidRPr="00D45E42">
              <w:rPr>
                <w:rFonts w:ascii="宋体" w:eastAsia="宋体" w:hAnsi="宋体" w:hint="eastAsia"/>
                <w:szCs w:val="21"/>
              </w:rPr>
              <w:t>掌握</w:t>
            </w:r>
            <w:r w:rsidR="00C013DF" w:rsidRPr="00D45E42">
              <w:rPr>
                <w:rFonts w:ascii="宋体" w:eastAsia="宋体" w:hAnsi="宋体" w:hint="eastAsia"/>
                <w:szCs w:val="21"/>
              </w:rPr>
              <w:t>创业学</w:t>
            </w:r>
            <w:r w:rsidR="002E3356" w:rsidRPr="00D45E42">
              <w:rPr>
                <w:rFonts w:ascii="宋体" w:eastAsia="宋体" w:hAnsi="宋体" w:hint="eastAsia"/>
                <w:szCs w:val="21"/>
              </w:rPr>
              <w:t>相关知识：</w:t>
            </w:r>
            <w:r w:rsidR="00C013DF" w:rsidRPr="00D45E42">
              <w:rPr>
                <w:rFonts w:ascii="宋体" w:eastAsia="宋体" w:hAnsi="宋体" w:hint="eastAsia"/>
                <w:szCs w:val="21"/>
              </w:rPr>
              <w:t>从创意到机会识别；从机会识别到商业计划；从商业计划到新企业</w:t>
            </w:r>
            <w:r w:rsidR="00093105" w:rsidRPr="00D45E42">
              <w:rPr>
                <w:rFonts w:ascii="宋体" w:eastAsia="宋体" w:hAnsi="宋体" w:hint="eastAsia"/>
                <w:szCs w:val="21"/>
              </w:rPr>
              <w:t>的</w:t>
            </w:r>
            <w:r w:rsidR="00C013DF" w:rsidRPr="00D45E42">
              <w:rPr>
                <w:rFonts w:ascii="宋体" w:eastAsia="宋体" w:hAnsi="宋体" w:hint="eastAsia"/>
                <w:szCs w:val="21"/>
              </w:rPr>
              <w:t>创建</w:t>
            </w:r>
            <w:r w:rsidR="00093105" w:rsidRPr="00D45E42">
              <w:rPr>
                <w:rFonts w:ascii="宋体" w:eastAsia="宋体" w:hAnsi="宋体" w:hint="eastAsia"/>
                <w:szCs w:val="21"/>
              </w:rPr>
              <w:t>；企业成长。</w:t>
            </w:r>
          </w:p>
        </w:tc>
      </w:tr>
      <w:tr w:rsidR="00123E51" w14:paraId="286BD3AE" w14:textId="77777777">
        <w:trPr>
          <w:trHeight w:val="585"/>
          <w:jc w:val="center"/>
        </w:trPr>
        <w:tc>
          <w:tcPr>
            <w:tcW w:w="1565" w:type="dxa"/>
            <w:tcBorders>
              <w:left w:val="single" w:sz="4" w:space="0" w:color="auto"/>
              <w:right w:val="single" w:sz="4" w:space="0" w:color="auto"/>
            </w:tcBorders>
            <w:vAlign w:val="center"/>
          </w:tcPr>
          <w:p w14:paraId="03791A7D" w14:textId="77777777" w:rsidR="00123E51" w:rsidRPr="00D45E42" w:rsidRDefault="00127996" w:rsidP="003924D6">
            <w:pPr>
              <w:adjustRightInd w:val="0"/>
              <w:snapToGrid w:val="0"/>
              <w:spacing w:line="320" w:lineRule="exact"/>
              <w:jc w:val="left"/>
              <w:rPr>
                <w:rFonts w:ascii="宋体" w:eastAsia="宋体" w:hAnsi="宋体"/>
                <w:szCs w:val="21"/>
              </w:rPr>
            </w:pPr>
            <w:r w:rsidRPr="00D45E42">
              <w:rPr>
                <w:rFonts w:ascii="宋体" w:eastAsia="宋体" w:hAnsi="宋体" w:hint="eastAsia"/>
                <w:szCs w:val="21"/>
              </w:rPr>
              <w:t>课程目标2</w:t>
            </w:r>
          </w:p>
        </w:tc>
        <w:tc>
          <w:tcPr>
            <w:tcW w:w="8309" w:type="dxa"/>
            <w:tcBorders>
              <w:left w:val="single" w:sz="4" w:space="0" w:color="auto"/>
            </w:tcBorders>
            <w:vAlign w:val="center"/>
          </w:tcPr>
          <w:p w14:paraId="57F9E24F" w14:textId="77777777" w:rsidR="00123E51" w:rsidRPr="00D45E42" w:rsidRDefault="002E3356">
            <w:pPr>
              <w:adjustRightInd w:val="0"/>
              <w:snapToGrid w:val="0"/>
              <w:spacing w:line="320" w:lineRule="exact"/>
              <w:jc w:val="left"/>
              <w:rPr>
                <w:rFonts w:ascii="宋体" w:eastAsia="宋体" w:hAnsi="宋体"/>
                <w:szCs w:val="21"/>
              </w:rPr>
            </w:pPr>
            <w:r w:rsidRPr="00D45E42">
              <w:rPr>
                <w:rFonts w:ascii="宋体" w:eastAsia="宋体" w:hAnsi="宋体" w:hint="eastAsia"/>
                <w:szCs w:val="21"/>
              </w:rPr>
              <w:t>理解如何</w:t>
            </w:r>
            <w:r w:rsidR="000A3FCE" w:rsidRPr="00D45E42">
              <w:rPr>
                <w:rFonts w:ascii="宋体" w:eastAsia="宋体" w:hAnsi="宋体" w:hint="eastAsia"/>
                <w:szCs w:val="21"/>
              </w:rPr>
              <w:t>对商机进行评估</w:t>
            </w:r>
            <w:r w:rsidRPr="00D45E42">
              <w:rPr>
                <w:rFonts w:ascii="宋体" w:eastAsia="宋体" w:hAnsi="宋体" w:hint="eastAsia"/>
                <w:szCs w:val="21"/>
              </w:rPr>
              <w:t>，</w:t>
            </w:r>
            <w:r w:rsidR="000A3FCE" w:rsidRPr="00D45E42">
              <w:rPr>
                <w:rFonts w:ascii="宋体" w:eastAsia="宋体" w:hAnsi="宋体" w:hint="eastAsia"/>
                <w:szCs w:val="21"/>
              </w:rPr>
              <w:t>如何拟定商业计划</w:t>
            </w:r>
            <w:r w:rsidRPr="00D45E42">
              <w:rPr>
                <w:rFonts w:ascii="宋体" w:eastAsia="宋体" w:hAnsi="宋体" w:hint="eastAsia"/>
                <w:szCs w:val="21"/>
              </w:rPr>
              <w:t>，</w:t>
            </w:r>
            <w:r w:rsidR="000A3FCE" w:rsidRPr="00D45E42">
              <w:rPr>
                <w:rFonts w:ascii="宋体" w:eastAsia="宋体" w:hAnsi="宋体" w:hint="eastAsia"/>
                <w:szCs w:val="21"/>
              </w:rPr>
              <w:t>如何建构企业</w:t>
            </w:r>
            <w:r w:rsidRPr="00D45E42">
              <w:rPr>
                <w:rFonts w:ascii="宋体" w:eastAsia="宋体" w:hAnsi="宋体" w:hint="eastAsia"/>
                <w:szCs w:val="21"/>
              </w:rPr>
              <w:t>；如何</w:t>
            </w:r>
            <w:r w:rsidR="000A3FCE" w:rsidRPr="00D45E42">
              <w:rPr>
                <w:rFonts w:ascii="宋体" w:eastAsia="宋体" w:hAnsi="宋体" w:hint="eastAsia"/>
                <w:szCs w:val="21"/>
              </w:rPr>
              <w:t>实现快速成长</w:t>
            </w:r>
            <w:r w:rsidRPr="00D45E42">
              <w:rPr>
                <w:rFonts w:ascii="宋体" w:eastAsia="宋体" w:hAnsi="宋体" w:hint="eastAsia"/>
                <w:szCs w:val="21"/>
              </w:rPr>
              <w:t>。</w:t>
            </w:r>
          </w:p>
        </w:tc>
      </w:tr>
      <w:tr w:rsidR="00123E51" w14:paraId="50A03908" w14:textId="77777777">
        <w:trPr>
          <w:trHeight w:val="585"/>
          <w:jc w:val="center"/>
        </w:trPr>
        <w:tc>
          <w:tcPr>
            <w:tcW w:w="1565" w:type="dxa"/>
            <w:tcBorders>
              <w:left w:val="single" w:sz="4" w:space="0" w:color="auto"/>
              <w:right w:val="single" w:sz="4" w:space="0" w:color="auto"/>
            </w:tcBorders>
            <w:vAlign w:val="center"/>
          </w:tcPr>
          <w:p w14:paraId="4BA49207" w14:textId="77777777" w:rsidR="00123E51" w:rsidRPr="00D45E42" w:rsidRDefault="00127996" w:rsidP="003924D6">
            <w:pPr>
              <w:adjustRightInd w:val="0"/>
              <w:snapToGrid w:val="0"/>
              <w:spacing w:line="320" w:lineRule="exact"/>
              <w:jc w:val="left"/>
              <w:rPr>
                <w:rFonts w:ascii="宋体" w:eastAsia="宋体" w:hAnsi="宋体"/>
                <w:szCs w:val="21"/>
              </w:rPr>
            </w:pPr>
            <w:r w:rsidRPr="00D45E42">
              <w:rPr>
                <w:rFonts w:ascii="宋体" w:eastAsia="宋体" w:hAnsi="宋体" w:hint="eastAsia"/>
                <w:szCs w:val="21"/>
              </w:rPr>
              <w:lastRenderedPageBreak/>
              <w:t>课程目标3</w:t>
            </w:r>
          </w:p>
        </w:tc>
        <w:tc>
          <w:tcPr>
            <w:tcW w:w="8309" w:type="dxa"/>
            <w:tcBorders>
              <w:left w:val="single" w:sz="4" w:space="0" w:color="auto"/>
            </w:tcBorders>
            <w:vAlign w:val="center"/>
          </w:tcPr>
          <w:p w14:paraId="0382EBE4" w14:textId="77777777" w:rsidR="00123E51" w:rsidRPr="00D45E42" w:rsidRDefault="000A3FCE">
            <w:pPr>
              <w:adjustRightInd w:val="0"/>
              <w:snapToGrid w:val="0"/>
              <w:spacing w:line="320" w:lineRule="exact"/>
              <w:jc w:val="left"/>
              <w:rPr>
                <w:rFonts w:ascii="宋体" w:eastAsia="宋体" w:hAnsi="宋体"/>
                <w:szCs w:val="21"/>
              </w:rPr>
            </w:pPr>
            <w:r w:rsidRPr="00D45E42">
              <w:rPr>
                <w:rFonts w:ascii="宋体" w:eastAsia="宋体" w:hAnsi="宋体" w:hint="eastAsia"/>
                <w:szCs w:val="21"/>
              </w:rPr>
              <w:t>为“财务练习生”项目拟定商业计划书</w:t>
            </w:r>
          </w:p>
        </w:tc>
      </w:tr>
      <w:tr w:rsidR="00123E51" w14:paraId="0C7F8292" w14:textId="77777777">
        <w:trPr>
          <w:trHeight w:val="585"/>
          <w:jc w:val="center"/>
        </w:trPr>
        <w:tc>
          <w:tcPr>
            <w:tcW w:w="1565" w:type="dxa"/>
            <w:tcBorders>
              <w:left w:val="single" w:sz="4" w:space="0" w:color="auto"/>
              <w:right w:val="single" w:sz="4" w:space="0" w:color="auto"/>
            </w:tcBorders>
            <w:vAlign w:val="center"/>
          </w:tcPr>
          <w:p w14:paraId="2DB8D261" w14:textId="77777777" w:rsidR="00123E51" w:rsidRPr="00D45E42" w:rsidRDefault="00127996" w:rsidP="003924D6">
            <w:pPr>
              <w:adjustRightInd w:val="0"/>
              <w:snapToGrid w:val="0"/>
              <w:spacing w:line="320" w:lineRule="exact"/>
              <w:jc w:val="left"/>
              <w:rPr>
                <w:rFonts w:ascii="宋体" w:eastAsia="宋体" w:hAnsi="宋体"/>
                <w:szCs w:val="21"/>
              </w:rPr>
            </w:pPr>
            <w:r w:rsidRPr="00D45E42">
              <w:rPr>
                <w:rFonts w:ascii="宋体" w:eastAsia="宋体" w:hAnsi="宋体" w:hint="eastAsia"/>
                <w:szCs w:val="21"/>
              </w:rPr>
              <w:t>课程目标4</w:t>
            </w:r>
          </w:p>
        </w:tc>
        <w:tc>
          <w:tcPr>
            <w:tcW w:w="8309" w:type="dxa"/>
            <w:tcBorders>
              <w:left w:val="single" w:sz="4" w:space="0" w:color="auto"/>
            </w:tcBorders>
            <w:vAlign w:val="center"/>
          </w:tcPr>
          <w:p w14:paraId="266BB15A" w14:textId="77777777" w:rsidR="00123E51" w:rsidRPr="00D45E42" w:rsidRDefault="00422C52">
            <w:pPr>
              <w:adjustRightInd w:val="0"/>
              <w:snapToGrid w:val="0"/>
              <w:spacing w:line="320" w:lineRule="exact"/>
              <w:jc w:val="left"/>
              <w:rPr>
                <w:rFonts w:ascii="宋体" w:eastAsia="宋体" w:hAnsi="宋体"/>
                <w:szCs w:val="21"/>
              </w:rPr>
            </w:pPr>
            <w:r w:rsidRPr="00D45E42">
              <w:rPr>
                <w:rFonts w:ascii="宋体" w:eastAsia="宋体" w:hAnsi="宋体" w:hint="eastAsia"/>
                <w:color w:val="000000" w:themeColor="text1"/>
                <w:szCs w:val="21"/>
              </w:rPr>
              <w:t>利用逻辑思维和发散思维，对</w:t>
            </w:r>
            <w:r w:rsidR="000A3FCE" w:rsidRPr="00D45E42">
              <w:rPr>
                <w:rFonts w:ascii="宋体" w:eastAsia="宋体" w:hAnsi="宋体" w:hint="eastAsia"/>
                <w:color w:val="000000" w:themeColor="text1"/>
                <w:szCs w:val="21"/>
              </w:rPr>
              <w:t>创业学</w:t>
            </w:r>
            <w:r w:rsidRPr="00D45E42">
              <w:rPr>
                <w:rFonts w:ascii="宋体" w:eastAsia="宋体" w:hAnsi="宋体" w:hint="eastAsia"/>
                <w:color w:val="000000" w:themeColor="text1"/>
                <w:szCs w:val="21"/>
              </w:rPr>
              <w:t>案例进行分析。</w:t>
            </w:r>
          </w:p>
        </w:tc>
      </w:tr>
    </w:tbl>
    <w:p w14:paraId="12C0C959" w14:textId="77777777" w:rsidR="00123E51" w:rsidRDefault="00127996">
      <w:pPr>
        <w:spacing w:beforeLines="50" w:before="156"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f"/>
        <w:tblW w:w="9987" w:type="dxa"/>
        <w:jc w:val="center"/>
        <w:tblLayout w:type="fixed"/>
        <w:tblLook w:val="04A0" w:firstRow="1" w:lastRow="0" w:firstColumn="1" w:lastColumn="0" w:noHBand="0" w:noVBand="1"/>
      </w:tblPr>
      <w:tblGrid>
        <w:gridCol w:w="1509"/>
        <w:gridCol w:w="2808"/>
        <w:gridCol w:w="5670"/>
      </w:tblGrid>
      <w:tr w:rsidR="00123E51" w14:paraId="2BF9F801" w14:textId="77777777">
        <w:trPr>
          <w:trHeight w:val="454"/>
          <w:jc w:val="center"/>
        </w:trPr>
        <w:tc>
          <w:tcPr>
            <w:tcW w:w="1509" w:type="dxa"/>
            <w:vAlign w:val="center"/>
          </w:tcPr>
          <w:p w14:paraId="08F9188D"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b/>
                <w:szCs w:val="21"/>
              </w:rPr>
              <w:t>课程目标</w:t>
            </w:r>
          </w:p>
        </w:tc>
        <w:tc>
          <w:tcPr>
            <w:tcW w:w="2808" w:type="dxa"/>
            <w:vAlign w:val="center"/>
          </w:tcPr>
          <w:p w14:paraId="572F9C0F"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14:paraId="5882C630"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b/>
                <w:szCs w:val="21"/>
              </w:rPr>
              <w:t>支撑的毕业要求指标点</w:t>
            </w:r>
          </w:p>
        </w:tc>
      </w:tr>
      <w:tr w:rsidR="00123E51" w14:paraId="1E661578" w14:textId="77777777">
        <w:trPr>
          <w:trHeight w:val="1090"/>
          <w:jc w:val="center"/>
        </w:trPr>
        <w:tc>
          <w:tcPr>
            <w:tcW w:w="1509" w:type="dxa"/>
            <w:vAlign w:val="center"/>
          </w:tcPr>
          <w:p w14:paraId="2FAC0CAA" w14:textId="77777777" w:rsidR="00123E51" w:rsidRPr="00D45E42" w:rsidRDefault="00127996">
            <w:pPr>
              <w:adjustRightInd w:val="0"/>
              <w:snapToGrid w:val="0"/>
              <w:spacing w:line="320" w:lineRule="exact"/>
              <w:jc w:val="center"/>
              <w:rPr>
                <w:rFonts w:ascii="宋体" w:eastAsia="宋体" w:hAnsi="宋体"/>
                <w:szCs w:val="21"/>
              </w:rPr>
            </w:pPr>
            <w:r w:rsidRPr="00D45E42">
              <w:rPr>
                <w:rFonts w:ascii="宋体" w:eastAsia="宋体" w:hAnsi="宋体" w:hint="eastAsia"/>
                <w:szCs w:val="21"/>
              </w:rPr>
              <w:t>课程目标1</w:t>
            </w:r>
          </w:p>
        </w:tc>
        <w:tc>
          <w:tcPr>
            <w:tcW w:w="2808" w:type="dxa"/>
            <w:vAlign w:val="center"/>
          </w:tcPr>
          <w:p w14:paraId="766EA87A" w14:textId="77777777" w:rsidR="00123E51" w:rsidRPr="00D45E42" w:rsidRDefault="00127996">
            <w:pPr>
              <w:adjustRightInd w:val="0"/>
              <w:snapToGrid w:val="0"/>
              <w:spacing w:line="320" w:lineRule="exact"/>
              <w:jc w:val="left"/>
              <w:rPr>
                <w:rFonts w:ascii="宋体" w:eastAsia="宋体" w:hAnsi="宋体"/>
                <w:szCs w:val="21"/>
              </w:rPr>
            </w:pPr>
            <w:r w:rsidRPr="00D45E42">
              <w:rPr>
                <w:rFonts w:ascii="宋体" w:eastAsia="宋体" w:hAnsi="宋体" w:hint="eastAsia"/>
                <w:szCs w:val="21"/>
              </w:rPr>
              <w:t>毕业要求1:知识</w:t>
            </w:r>
            <w:r w:rsidR="004E2A29" w:rsidRPr="00D45E42">
              <w:rPr>
                <w:rFonts w:ascii="宋体" w:eastAsia="宋体" w:hAnsi="宋体" w:hint="eastAsia"/>
                <w:szCs w:val="21"/>
              </w:rPr>
              <w:t>要求</w:t>
            </w:r>
          </w:p>
        </w:tc>
        <w:tc>
          <w:tcPr>
            <w:tcW w:w="5670" w:type="dxa"/>
            <w:vAlign w:val="center"/>
          </w:tcPr>
          <w:p w14:paraId="0E423E8B" w14:textId="77777777" w:rsidR="00123E51" w:rsidRPr="00D45E42" w:rsidRDefault="004E2A29" w:rsidP="004E2A29">
            <w:pPr>
              <w:pStyle w:val="2"/>
              <w:ind w:firstLineChars="0" w:firstLine="0"/>
              <w:rPr>
                <w:rFonts w:eastAsia="宋体"/>
                <w:sz w:val="21"/>
                <w:szCs w:val="21"/>
              </w:rPr>
            </w:pPr>
            <w:r w:rsidRPr="00D45E42">
              <w:rPr>
                <w:rFonts w:asciiTheme="minorHAnsi" w:hAnsiTheme="minorHAnsi" w:hint="eastAsia"/>
                <w:sz w:val="21"/>
              </w:rPr>
              <w:t>1</w:t>
            </w:r>
            <w:r w:rsidRPr="00D45E42">
              <w:rPr>
                <w:rFonts w:asciiTheme="minorHAnsi" w:hAnsiTheme="minorHAnsi"/>
                <w:sz w:val="21"/>
              </w:rPr>
              <w:t>.2</w:t>
            </w:r>
            <w:r w:rsidRPr="00D45E42">
              <w:rPr>
                <w:rFonts w:asciiTheme="minorHAnsi" w:hAnsiTheme="minorHAnsi" w:hint="eastAsia"/>
                <w:sz w:val="21"/>
              </w:rPr>
              <w:t>掌握财务管理专业必备的理论、知识和方法。</w:t>
            </w:r>
          </w:p>
        </w:tc>
      </w:tr>
      <w:tr w:rsidR="00123E51" w14:paraId="2BB906E2" w14:textId="77777777">
        <w:trPr>
          <w:trHeight w:val="1090"/>
          <w:jc w:val="center"/>
        </w:trPr>
        <w:tc>
          <w:tcPr>
            <w:tcW w:w="1509" w:type="dxa"/>
            <w:vAlign w:val="center"/>
          </w:tcPr>
          <w:p w14:paraId="4D524E32" w14:textId="77777777" w:rsidR="00123E51" w:rsidRPr="00D45E42" w:rsidRDefault="00127996">
            <w:pPr>
              <w:adjustRightInd w:val="0"/>
              <w:snapToGrid w:val="0"/>
              <w:spacing w:line="320" w:lineRule="exact"/>
              <w:jc w:val="center"/>
              <w:rPr>
                <w:rFonts w:ascii="宋体" w:eastAsia="宋体" w:hAnsi="宋体"/>
                <w:szCs w:val="21"/>
              </w:rPr>
            </w:pPr>
            <w:r w:rsidRPr="00D45E42">
              <w:rPr>
                <w:rFonts w:ascii="宋体" w:eastAsia="宋体" w:hAnsi="宋体" w:hint="eastAsia"/>
                <w:szCs w:val="21"/>
              </w:rPr>
              <w:t>课程目标2</w:t>
            </w:r>
          </w:p>
        </w:tc>
        <w:tc>
          <w:tcPr>
            <w:tcW w:w="2808" w:type="dxa"/>
            <w:vAlign w:val="center"/>
          </w:tcPr>
          <w:p w14:paraId="698EB771" w14:textId="77777777" w:rsidR="00123E51" w:rsidRPr="00D45E42" w:rsidRDefault="004E2A29" w:rsidP="00E86768">
            <w:pPr>
              <w:pStyle w:val="2"/>
              <w:ind w:firstLineChars="0" w:firstLine="0"/>
              <w:rPr>
                <w:rFonts w:asciiTheme="minorHAnsi" w:hAnsiTheme="minorHAnsi"/>
                <w:sz w:val="21"/>
              </w:rPr>
            </w:pPr>
            <w:r w:rsidRPr="00D45E42">
              <w:rPr>
                <w:rFonts w:asciiTheme="minorHAnsi" w:hAnsiTheme="minorHAnsi" w:hint="eastAsia"/>
                <w:sz w:val="21"/>
              </w:rPr>
              <w:t>毕业要求</w:t>
            </w:r>
            <w:r w:rsidRPr="00D45E42">
              <w:rPr>
                <w:rFonts w:asciiTheme="minorHAnsi" w:hAnsiTheme="minorHAnsi" w:hint="eastAsia"/>
                <w:sz w:val="21"/>
              </w:rPr>
              <w:t>1:</w:t>
            </w:r>
            <w:r w:rsidRPr="00D45E42">
              <w:rPr>
                <w:rFonts w:asciiTheme="minorHAnsi" w:hAnsiTheme="minorHAnsi" w:hint="eastAsia"/>
                <w:sz w:val="21"/>
              </w:rPr>
              <w:t>知识要求</w:t>
            </w:r>
          </w:p>
        </w:tc>
        <w:tc>
          <w:tcPr>
            <w:tcW w:w="5670" w:type="dxa"/>
            <w:vAlign w:val="center"/>
          </w:tcPr>
          <w:p w14:paraId="23205DBE" w14:textId="77777777" w:rsidR="00123E51" w:rsidRPr="00D45E42" w:rsidRDefault="004E2A29" w:rsidP="00E86768">
            <w:pPr>
              <w:pStyle w:val="2"/>
              <w:ind w:firstLineChars="0" w:firstLine="0"/>
              <w:rPr>
                <w:rFonts w:asciiTheme="minorHAnsi" w:hAnsiTheme="minorHAnsi"/>
                <w:sz w:val="21"/>
              </w:rPr>
            </w:pPr>
            <w:r w:rsidRPr="00D45E42">
              <w:rPr>
                <w:rFonts w:asciiTheme="minorHAnsi" w:hAnsiTheme="minorHAnsi" w:hint="eastAsia"/>
                <w:sz w:val="21"/>
              </w:rPr>
              <w:t>1</w:t>
            </w:r>
            <w:r w:rsidRPr="00D45E42">
              <w:rPr>
                <w:rFonts w:asciiTheme="minorHAnsi" w:hAnsiTheme="minorHAnsi"/>
                <w:sz w:val="21"/>
              </w:rPr>
              <w:t>.2</w:t>
            </w:r>
            <w:r w:rsidRPr="00D45E42">
              <w:rPr>
                <w:rFonts w:asciiTheme="minorHAnsi" w:hAnsiTheme="minorHAnsi" w:hint="eastAsia"/>
                <w:sz w:val="21"/>
              </w:rPr>
              <w:t>掌握财务管理专业必备的理论、知识和方法。</w:t>
            </w:r>
          </w:p>
        </w:tc>
      </w:tr>
      <w:tr w:rsidR="008C317A" w14:paraId="13D448B1" w14:textId="77777777">
        <w:trPr>
          <w:trHeight w:val="1090"/>
          <w:jc w:val="center"/>
        </w:trPr>
        <w:tc>
          <w:tcPr>
            <w:tcW w:w="1509" w:type="dxa"/>
            <w:vMerge w:val="restart"/>
            <w:vAlign w:val="center"/>
          </w:tcPr>
          <w:p w14:paraId="7449E32A" w14:textId="77777777" w:rsidR="008C317A" w:rsidRPr="00D45E42" w:rsidRDefault="008C317A">
            <w:pPr>
              <w:adjustRightInd w:val="0"/>
              <w:snapToGrid w:val="0"/>
              <w:spacing w:line="320" w:lineRule="exact"/>
              <w:jc w:val="center"/>
              <w:rPr>
                <w:rFonts w:ascii="宋体" w:eastAsia="宋体" w:hAnsi="宋体"/>
                <w:szCs w:val="21"/>
              </w:rPr>
            </w:pPr>
            <w:r w:rsidRPr="00D45E42">
              <w:rPr>
                <w:rFonts w:ascii="宋体" w:eastAsia="宋体" w:hAnsi="宋体"/>
                <w:szCs w:val="21"/>
              </w:rPr>
              <w:t>课程目标</w:t>
            </w:r>
            <w:r w:rsidRPr="00D45E42">
              <w:rPr>
                <w:rFonts w:ascii="宋体" w:eastAsia="宋体" w:hAnsi="宋体" w:hint="eastAsia"/>
                <w:szCs w:val="21"/>
              </w:rPr>
              <w:t>3</w:t>
            </w:r>
          </w:p>
        </w:tc>
        <w:tc>
          <w:tcPr>
            <w:tcW w:w="2808" w:type="dxa"/>
            <w:vAlign w:val="center"/>
          </w:tcPr>
          <w:p w14:paraId="519CC502" w14:textId="77594250" w:rsidR="008C317A" w:rsidRPr="00D45E42" w:rsidRDefault="008C317A">
            <w:pPr>
              <w:adjustRightInd w:val="0"/>
              <w:snapToGrid w:val="0"/>
              <w:spacing w:line="320" w:lineRule="exact"/>
              <w:jc w:val="left"/>
              <w:rPr>
                <w:szCs w:val="21"/>
              </w:rPr>
            </w:pPr>
            <w:r w:rsidRPr="00D45E42">
              <w:rPr>
                <w:rFonts w:hint="eastAsia"/>
              </w:rPr>
              <w:t>毕业要求</w:t>
            </w:r>
            <w:r w:rsidRPr="00D45E42">
              <w:t>1</w:t>
            </w:r>
            <w:r w:rsidRPr="00D45E42">
              <w:rPr>
                <w:rFonts w:hint="eastAsia"/>
              </w:rPr>
              <w:t>：知识要求</w:t>
            </w:r>
          </w:p>
        </w:tc>
        <w:tc>
          <w:tcPr>
            <w:tcW w:w="5670" w:type="dxa"/>
            <w:vAlign w:val="center"/>
          </w:tcPr>
          <w:p w14:paraId="063EB639" w14:textId="77777777" w:rsidR="008C317A" w:rsidRPr="00D45E42" w:rsidRDefault="008C317A" w:rsidP="00E71270">
            <w:pPr>
              <w:pStyle w:val="2"/>
              <w:ind w:firstLineChars="0" w:firstLine="0"/>
              <w:rPr>
                <w:rFonts w:asciiTheme="minorHAnsi" w:hAnsiTheme="minorHAnsi"/>
                <w:sz w:val="21"/>
              </w:rPr>
            </w:pPr>
            <w:r w:rsidRPr="00D45E42">
              <w:rPr>
                <w:rFonts w:asciiTheme="minorHAnsi" w:hAnsiTheme="minorHAnsi" w:hint="eastAsia"/>
                <w:sz w:val="21"/>
              </w:rPr>
              <w:t>1</w:t>
            </w:r>
            <w:r w:rsidRPr="00D45E42">
              <w:rPr>
                <w:rFonts w:asciiTheme="minorHAnsi" w:hAnsiTheme="minorHAnsi"/>
                <w:sz w:val="21"/>
              </w:rPr>
              <w:t>.3</w:t>
            </w:r>
            <w:r w:rsidRPr="00D45E42">
              <w:rPr>
                <w:rFonts w:asciiTheme="minorHAnsi" w:hAnsiTheme="minorHAnsi" w:hint="eastAsia"/>
                <w:sz w:val="21"/>
              </w:rPr>
              <w:t>具备应用经济管理专业知识解决经济管理问题的能力，能够从事分析、预测、规划、决策等财务管理工作。</w:t>
            </w:r>
          </w:p>
          <w:p w14:paraId="2EE149AD" w14:textId="77777777" w:rsidR="008C317A" w:rsidRPr="00D45E42" w:rsidRDefault="008C317A">
            <w:pPr>
              <w:pStyle w:val="2"/>
              <w:adjustRightInd w:val="0"/>
              <w:snapToGrid w:val="0"/>
              <w:spacing w:line="320" w:lineRule="exact"/>
              <w:ind w:left="420" w:hangingChars="200" w:hanging="420"/>
              <w:rPr>
                <w:rFonts w:eastAsia="宋体"/>
                <w:sz w:val="21"/>
                <w:szCs w:val="21"/>
              </w:rPr>
            </w:pPr>
          </w:p>
        </w:tc>
      </w:tr>
      <w:tr w:rsidR="008C317A" w14:paraId="7FF8429F" w14:textId="77777777">
        <w:trPr>
          <w:trHeight w:val="1090"/>
          <w:jc w:val="center"/>
        </w:trPr>
        <w:tc>
          <w:tcPr>
            <w:tcW w:w="1509" w:type="dxa"/>
            <w:vMerge/>
            <w:vAlign w:val="center"/>
          </w:tcPr>
          <w:p w14:paraId="51F575C8" w14:textId="77777777" w:rsidR="008C317A" w:rsidRPr="00D45E42" w:rsidRDefault="008C317A" w:rsidP="008C317A">
            <w:pPr>
              <w:adjustRightInd w:val="0"/>
              <w:snapToGrid w:val="0"/>
              <w:spacing w:line="320" w:lineRule="exact"/>
              <w:jc w:val="center"/>
              <w:rPr>
                <w:rFonts w:ascii="宋体" w:eastAsia="宋体" w:hAnsi="宋体"/>
                <w:szCs w:val="21"/>
              </w:rPr>
            </w:pPr>
          </w:p>
        </w:tc>
        <w:tc>
          <w:tcPr>
            <w:tcW w:w="2808" w:type="dxa"/>
            <w:vAlign w:val="center"/>
          </w:tcPr>
          <w:p w14:paraId="50B45E6F" w14:textId="3A5F5C00" w:rsidR="008C317A" w:rsidRPr="00D45E42" w:rsidRDefault="008C317A" w:rsidP="008C317A">
            <w:pPr>
              <w:adjustRightInd w:val="0"/>
              <w:snapToGrid w:val="0"/>
              <w:spacing w:line="320" w:lineRule="exact"/>
              <w:jc w:val="left"/>
            </w:pPr>
            <w:r w:rsidRPr="00D45E42">
              <w:rPr>
                <w:rFonts w:hint="eastAsia"/>
              </w:rPr>
              <w:t>毕业要求</w:t>
            </w:r>
            <w:r w:rsidRPr="00D45E42">
              <w:t>4</w:t>
            </w:r>
            <w:r w:rsidRPr="00D45E42">
              <w:rPr>
                <w:rFonts w:hint="eastAsia"/>
              </w:rPr>
              <w:t>：素质要求</w:t>
            </w:r>
          </w:p>
        </w:tc>
        <w:tc>
          <w:tcPr>
            <w:tcW w:w="5670" w:type="dxa"/>
            <w:vAlign w:val="center"/>
          </w:tcPr>
          <w:p w14:paraId="3297ADEE" w14:textId="77777777" w:rsidR="008C317A" w:rsidRPr="00D45E42" w:rsidRDefault="008C317A" w:rsidP="008C317A">
            <w:pPr>
              <w:tabs>
                <w:tab w:val="left" w:pos="3570"/>
              </w:tabs>
              <w:adjustRightInd w:val="0"/>
              <w:snapToGrid w:val="0"/>
              <w:spacing w:line="320" w:lineRule="exact"/>
              <w:ind w:left="420" w:hangingChars="200" w:hanging="420"/>
            </w:pPr>
            <w:r w:rsidRPr="00D45E42">
              <w:rPr>
                <w:rFonts w:hint="eastAsia"/>
              </w:rPr>
              <w:t>4.4</w:t>
            </w:r>
            <w:bookmarkStart w:id="4" w:name="_GoBack"/>
            <w:bookmarkEnd w:id="4"/>
            <w:r w:rsidRPr="00D45E42">
              <w:rPr>
                <w:rFonts w:hint="eastAsia"/>
              </w:rPr>
              <w:t>具有良好的团队合作意识和协作精神，能够在多学科或跨文化背景的团队中，根据需要承担相应的责任。</w:t>
            </w:r>
          </w:p>
        </w:tc>
      </w:tr>
      <w:tr w:rsidR="00E86768" w14:paraId="34A6A9ED" w14:textId="77777777">
        <w:trPr>
          <w:trHeight w:val="932"/>
          <w:jc w:val="center"/>
        </w:trPr>
        <w:tc>
          <w:tcPr>
            <w:tcW w:w="1509" w:type="dxa"/>
            <w:vMerge w:val="restart"/>
            <w:vAlign w:val="center"/>
          </w:tcPr>
          <w:p w14:paraId="7220D2AF" w14:textId="77777777" w:rsidR="00E86768" w:rsidRPr="00D45E42" w:rsidRDefault="00E86768">
            <w:pPr>
              <w:adjustRightInd w:val="0"/>
              <w:snapToGrid w:val="0"/>
              <w:spacing w:line="320" w:lineRule="exact"/>
              <w:jc w:val="center"/>
              <w:rPr>
                <w:rFonts w:ascii="宋体" w:eastAsia="宋体" w:hAnsi="宋体"/>
                <w:szCs w:val="21"/>
              </w:rPr>
            </w:pPr>
            <w:r w:rsidRPr="00D45E42">
              <w:rPr>
                <w:rFonts w:ascii="宋体" w:eastAsia="宋体" w:hAnsi="宋体"/>
                <w:szCs w:val="21"/>
              </w:rPr>
              <w:t>课程目标</w:t>
            </w:r>
            <w:r w:rsidRPr="00D45E42">
              <w:rPr>
                <w:rFonts w:ascii="宋体" w:eastAsia="宋体" w:hAnsi="宋体" w:hint="eastAsia"/>
                <w:szCs w:val="21"/>
              </w:rPr>
              <w:t>4</w:t>
            </w:r>
          </w:p>
        </w:tc>
        <w:tc>
          <w:tcPr>
            <w:tcW w:w="2808" w:type="dxa"/>
            <w:vAlign w:val="center"/>
          </w:tcPr>
          <w:p w14:paraId="703F6667" w14:textId="6985501D" w:rsidR="00E86768" w:rsidRPr="00D45E42" w:rsidRDefault="00E86768">
            <w:pPr>
              <w:adjustRightInd w:val="0"/>
              <w:snapToGrid w:val="0"/>
              <w:spacing w:line="320" w:lineRule="exact"/>
              <w:jc w:val="left"/>
              <w:rPr>
                <w:rFonts w:ascii="宋体" w:eastAsia="宋体" w:hAnsi="宋体"/>
                <w:szCs w:val="21"/>
              </w:rPr>
            </w:pPr>
            <w:r w:rsidRPr="00D45E42">
              <w:rPr>
                <w:rFonts w:hint="eastAsia"/>
              </w:rPr>
              <w:t>毕业要求</w:t>
            </w:r>
            <w:r w:rsidRPr="00D45E42">
              <w:t>2</w:t>
            </w:r>
            <w:r w:rsidRPr="00D45E42">
              <w:rPr>
                <w:rFonts w:hint="eastAsia"/>
              </w:rPr>
              <w:t>：技能要求</w:t>
            </w:r>
          </w:p>
        </w:tc>
        <w:tc>
          <w:tcPr>
            <w:tcW w:w="5670" w:type="dxa"/>
            <w:vAlign w:val="center"/>
          </w:tcPr>
          <w:p w14:paraId="4B486DBC" w14:textId="77777777" w:rsidR="00E86768" w:rsidRPr="00D45E42" w:rsidRDefault="00E86768">
            <w:pPr>
              <w:tabs>
                <w:tab w:val="left" w:pos="3570"/>
              </w:tabs>
              <w:adjustRightInd w:val="0"/>
              <w:snapToGrid w:val="0"/>
              <w:spacing w:line="320" w:lineRule="exact"/>
              <w:ind w:left="420" w:hangingChars="200" w:hanging="420"/>
              <w:rPr>
                <w:rFonts w:ascii="宋体" w:eastAsia="宋体" w:hAnsi="宋体"/>
                <w:szCs w:val="21"/>
              </w:rPr>
            </w:pPr>
            <w:r w:rsidRPr="00D45E42">
              <w:t>2</w:t>
            </w:r>
            <w:r w:rsidRPr="00D45E42">
              <w:rPr>
                <w:rFonts w:hint="eastAsia"/>
              </w:rPr>
              <w:t>.</w:t>
            </w:r>
            <w:r w:rsidRPr="00D45E42">
              <w:t>3</w:t>
            </w:r>
            <w:r w:rsidRPr="00D45E42">
              <w:rPr>
                <w:rFonts w:hint="eastAsia"/>
              </w:rPr>
              <w:t>具备合理的信息技术知识和技能，能够使用专业分析方法与工具分析解决复杂财务管理问题。</w:t>
            </w:r>
          </w:p>
        </w:tc>
      </w:tr>
      <w:tr w:rsidR="00E86768" w14:paraId="1EBF5448" w14:textId="77777777">
        <w:trPr>
          <w:trHeight w:val="932"/>
          <w:jc w:val="center"/>
        </w:trPr>
        <w:tc>
          <w:tcPr>
            <w:tcW w:w="1509" w:type="dxa"/>
            <w:vMerge/>
            <w:vAlign w:val="center"/>
          </w:tcPr>
          <w:p w14:paraId="78D1C0C3" w14:textId="77777777" w:rsidR="00E86768" w:rsidRPr="00D45E42" w:rsidRDefault="00E86768">
            <w:pPr>
              <w:adjustRightInd w:val="0"/>
              <w:snapToGrid w:val="0"/>
              <w:spacing w:line="320" w:lineRule="exact"/>
              <w:jc w:val="center"/>
              <w:rPr>
                <w:rFonts w:ascii="宋体" w:eastAsia="宋体" w:hAnsi="宋体"/>
                <w:szCs w:val="21"/>
              </w:rPr>
            </w:pPr>
          </w:p>
        </w:tc>
        <w:tc>
          <w:tcPr>
            <w:tcW w:w="2808" w:type="dxa"/>
            <w:vAlign w:val="center"/>
          </w:tcPr>
          <w:p w14:paraId="21DCE69D" w14:textId="2FCD1402" w:rsidR="00E86768" w:rsidRPr="00D45E42" w:rsidRDefault="00E86768">
            <w:pPr>
              <w:adjustRightInd w:val="0"/>
              <w:snapToGrid w:val="0"/>
              <w:spacing w:line="320" w:lineRule="exact"/>
              <w:jc w:val="left"/>
            </w:pPr>
            <w:r w:rsidRPr="00D45E42">
              <w:rPr>
                <w:rFonts w:hint="eastAsia"/>
              </w:rPr>
              <w:t>毕业要求</w:t>
            </w:r>
            <w:r w:rsidRPr="00D45E42">
              <w:t>3</w:t>
            </w:r>
            <w:r w:rsidRPr="00D45E42">
              <w:rPr>
                <w:rFonts w:hint="eastAsia"/>
              </w:rPr>
              <w:t>：能力要求</w:t>
            </w:r>
          </w:p>
        </w:tc>
        <w:tc>
          <w:tcPr>
            <w:tcW w:w="5670" w:type="dxa"/>
            <w:vAlign w:val="center"/>
          </w:tcPr>
          <w:p w14:paraId="3287CC8F" w14:textId="77777777" w:rsidR="00E86768" w:rsidRPr="00D45E42" w:rsidRDefault="00E86768" w:rsidP="00E86768">
            <w:pPr>
              <w:tabs>
                <w:tab w:val="left" w:pos="3570"/>
              </w:tabs>
              <w:adjustRightInd w:val="0"/>
              <w:snapToGrid w:val="0"/>
              <w:spacing w:line="320" w:lineRule="exact"/>
              <w:ind w:left="420" w:hangingChars="200" w:hanging="420"/>
            </w:pPr>
            <w:r w:rsidRPr="00D45E42">
              <w:t>3.3</w:t>
            </w:r>
            <w:r w:rsidRPr="00D45E42">
              <w:rPr>
                <w:rFonts w:hint="eastAsia"/>
              </w:rPr>
              <w:t>具有将专业知识融会贯通，综合运用专业知识分析和解决问题的能力。</w:t>
            </w:r>
          </w:p>
        </w:tc>
      </w:tr>
    </w:tbl>
    <w:p w14:paraId="2D1108D4" w14:textId="77777777" w:rsidR="00123E51" w:rsidRDefault="00127996">
      <w:pPr>
        <w:widowControl/>
        <w:spacing w:beforeLines="50" w:before="156" w:afterLines="50" w:after="156" w:line="360" w:lineRule="auto"/>
        <w:jc w:val="left"/>
        <w:outlineLvl w:val="0"/>
        <w:rPr>
          <w:rFonts w:ascii="黑体" w:eastAsia="黑体" w:hAnsi="黑体"/>
          <w:sz w:val="30"/>
          <w:szCs w:val="30"/>
        </w:rPr>
      </w:pPr>
      <w:bookmarkStart w:id="5" w:name="_Toc3904105"/>
      <w:bookmarkStart w:id="6" w:name="_Toc4406547"/>
      <w:bookmarkStart w:id="7" w:name="_Toc2371665"/>
      <w:r>
        <w:rPr>
          <w:rFonts w:ascii="黑体" w:eastAsia="黑体" w:hAnsi="黑体" w:hint="eastAsia"/>
          <w:sz w:val="30"/>
          <w:szCs w:val="30"/>
        </w:rPr>
        <w:t>三、课程教学要求与重难点</w:t>
      </w:r>
      <w:bookmarkEnd w:id="5"/>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195"/>
        <w:gridCol w:w="2838"/>
        <w:gridCol w:w="1975"/>
      </w:tblGrid>
      <w:tr w:rsidR="00123E51" w14:paraId="1887E5EE" w14:textId="77777777" w:rsidTr="009A189F">
        <w:trPr>
          <w:trHeight w:val="454"/>
        </w:trPr>
        <w:tc>
          <w:tcPr>
            <w:tcW w:w="675" w:type="dxa"/>
            <w:vAlign w:val="center"/>
          </w:tcPr>
          <w:p w14:paraId="018C691D"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418" w:type="dxa"/>
            <w:vAlign w:val="center"/>
          </w:tcPr>
          <w:p w14:paraId="02A92494"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3195" w:type="dxa"/>
            <w:vAlign w:val="center"/>
          </w:tcPr>
          <w:p w14:paraId="2DECE73B"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14:paraId="746FA0E0"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14:paraId="797BAC24"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123E51" w14:paraId="5BCAFF02" w14:textId="77777777" w:rsidTr="009A189F">
        <w:trPr>
          <w:trHeight w:val="454"/>
        </w:trPr>
        <w:tc>
          <w:tcPr>
            <w:tcW w:w="675" w:type="dxa"/>
            <w:vAlign w:val="center"/>
          </w:tcPr>
          <w:p w14:paraId="308C90E3" w14:textId="77777777" w:rsidR="00123E51" w:rsidRDefault="0012799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418" w:type="dxa"/>
            <w:vAlign w:val="center"/>
          </w:tcPr>
          <w:p w14:paraId="1B9F1B80" w14:textId="77777777" w:rsidR="00123E51" w:rsidRDefault="00127996">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w:t>
            </w:r>
            <w:r w:rsidR="00947D28">
              <w:rPr>
                <w:rFonts w:asciiTheme="minorEastAsia" w:hAnsiTheme="minorEastAsia" w:hint="eastAsia"/>
                <w:szCs w:val="21"/>
              </w:rPr>
              <w:t>创业及创业意识</w:t>
            </w:r>
          </w:p>
        </w:tc>
        <w:tc>
          <w:tcPr>
            <w:tcW w:w="3195" w:type="dxa"/>
            <w:vAlign w:val="center"/>
          </w:tcPr>
          <w:p w14:paraId="41EEB878" w14:textId="77777777" w:rsidR="00947D28" w:rsidRPr="00947D28" w:rsidRDefault="0045551A" w:rsidP="00947D28">
            <w:pPr>
              <w:adjustRightInd w:val="0"/>
              <w:snapToGrid w:val="0"/>
              <w:spacing w:line="320" w:lineRule="exact"/>
              <w:ind w:left="210" w:hangingChars="100" w:hanging="210"/>
              <w:rPr>
                <w:rFonts w:asciiTheme="minorEastAsia" w:hAnsiTheme="minorEastAsia"/>
                <w:szCs w:val="21"/>
              </w:rPr>
            </w:pPr>
            <w:r w:rsidRPr="0045551A">
              <w:rPr>
                <w:rFonts w:asciiTheme="minorEastAsia" w:hAnsiTheme="minorEastAsia" w:hint="eastAsia"/>
                <w:szCs w:val="21"/>
              </w:rPr>
              <w:t>1.</w:t>
            </w:r>
            <w:r w:rsidR="00947D28" w:rsidRPr="00947D28">
              <w:rPr>
                <w:rFonts w:asciiTheme="minorEastAsia" w:hAnsiTheme="minorEastAsia" w:hint="eastAsia"/>
                <w:szCs w:val="21"/>
              </w:rPr>
              <w:t>创业概念的界定及创业过程的解释</w:t>
            </w:r>
            <w:r w:rsidR="00947D28">
              <w:rPr>
                <w:rFonts w:asciiTheme="minorEastAsia" w:hAnsiTheme="minorEastAsia" w:hint="eastAsia"/>
                <w:szCs w:val="21"/>
              </w:rPr>
              <w:t>；</w:t>
            </w:r>
          </w:p>
          <w:p w14:paraId="7E27AB8E" w14:textId="77777777" w:rsidR="00947D28" w:rsidRPr="00947D28" w:rsidRDefault="00947D28" w:rsidP="00947D28">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sidRPr="00947D28">
              <w:rPr>
                <w:rFonts w:asciiTheme="minorEastAsia" w:hAnsiTheme="minorEastAsia" w:hint="eastAsia"/>
                <w:szCs w:val="21"/>
              </w:rPr>
              <w:t>简述创业者如何通过结构相似性获得创新思维跃进</w:t>
            </w:r>
            <w:r w:rsidR="00A5552E">
              <w:rPr>
                <w:rFonts w:asciiTheme="minorEastAsia" w:hAnsiTheme="minorEastAsia" w:hint="eastAsia"/>
                <w:szCs w:val="21"/>
              </w:rPr>
              <w:t>；</w:t>
            </w:r>
          </w:p>
          <w:p w14:paraId="52ED703A" w14:textId="77777777" w:rsidR="00947D28" w:rsidRPr="00947D28" w:rsidRDefault="00947D28" w:rsidP="00947D28">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sidRPr="00947D28">
              <w:rPr>
                <w:rFonts w:asciiTheme="minorEastAsia" w:hAnsiTheme="minorEastAsia" w:hint="eastAsia"/>
                <w:szCs w:val="21"/>
              </w:rPr>
              <w:t>强调拼凑理论作为创业者智谋原动力的重要意义</w:t>
            </w:r>
            <w:r w:rsidR="00A5552E">
              <w:rPr>
                <w:rFonts w:asciiTheme="minorEastAsia" w:hAnsiTheme="minorEastAsia" w:hint="eastAsia"/>
                <w:szCs w:val="21"/>
              </w:rPr>
              <w:t>；</w:t>
            </w:r>
          </w:p>
          <w:p w14:paraId="79F754D5" w14:textId="77777777" w:rsidR="00947D28" w:rsidRPr="00947D28" w:rsidRDefault="00947D28" w:rsidP="00947D28">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sidRPr="00947D28">
              <w:rPr>
                <w:rFonts w:asciiTheme="minorEastAsia" w:hAnsiTheme="minorEastAsia" w:hint="eastAsia"/>
                <w:szCs w:val="21"/>
              </w:rPr>
              <w:t>简述时常被成功创业者采用的效果推理理论</w:t>
            </w:r>
            <w:r w:rsidR="00A5552E">
              <w:rPr>
                <w:rFonts w:asciiTheme="minorEastAsia" w:hAnsiTheme="minorEastAsia" w:hint="eastAsia"/>
                <w:szCs w:val="21"/>
              </w:rPr>
              <w:t>；</w:t>
            </w:r>
          </w:p>
          <w:p w14:paraId="207E6192" w14:textId="77777777" w:rsidR="00947D28" w:rsidRPr="00947D28" w:rsidRDefault="00947D28" w:rsidP="00947D28">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w:t>
            </w:r>
            <w:r w:rsidRPr="00947D28">
              <w:rPr>
                <w:rFonts w:asciiTheme="minorEastAsia" w:hAnsiTheme="minorEastAsia" w:hint="eastAsia"/>
                <w:szCs w:val="21"/>
              </w:rPr>
              <w:t>完善创业者认知适应性的概念</w:t>
            </w:r>
            <w:r w:rsidR="00A5552E">
              <w:rPr>
                <w:rFonts w:asciiTheme="minorEastAsia" w:hAnsiTheme="minorEastAsia" w:hint="eastAsia"/>
                <w:szCs w:val="21"/>
              </w:rPr>
              <w:t>；</w:t>
            </w:r>
          </w:p>
          <w:p w14:paraId="2B71F0FC" w14:textId="77777777" w:rsidR="00123E51" w:rsidRDefault="00947D28" w:rsidP="00947D28">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w:t>
            </w:r>
            <w:r w:rsidRPr="00947D28">
              <w:rPr>
                <w:rFonts w:asciiTheme="minorEastAsia" w:hAnsiTheme="minorEastAsia" w:hint="eastAsia"/>
                <w:szCs w:val="21"/>
              </w:rPr>
              <w:t>可持续创业概念引入</w:t>
            </w:r>
          </w:p>
        </w:tc>
        <w:tc>
          <w:tcPr>
            <w:tcW w:w="2838" w:type="dxa"/>
            <w:vAlign w:val="center"/>
          </w:tcPr>
          <w:p w14:paraId="4D36D04F" w14:textId="77777777" w:rsidR="00123E51" w:rsidRDefault="0012799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w:t>
            </w:r>
            <w:r w:rsidR="009724B1">
              <w:rPr>
                <w:rFonts w:asciiTheme="minorEastAsia" w:hAnsiTheme="minorEastAsia" w:hint="eastAsia"/>
                <w:szCs w:val="21"/>
              </w:rPr>
              <w:t>创业的本质</w:t>
            </w:r>
          </w:p>
          <w:p w14:paraId="4AE23B98" w14:textId="77777777" w:rsidR="00123E51" w:rsidRDefault="00127996" w:rsidP="00875337">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sidR="009724B1">
              <w:rPr>
                <w:rFonts w:asciiTheme="minorEastAsia" w:hAnsiTheme="minorEastAsia" w:hint="eastAsia"/>
                <w:szCs w:val="21"/>
              </w:rPr>
              <w:t>创业者是如何思考的</w:t>
            </w:r>
          </w:p>
          <w:p w14:paraId="64150857" w14:textId="77777777" w:rsidR="00791642" w:rsidRDefault="00791642" w:rsidP="00875337">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sidR="00550C98">
              <w:rPr>
                <w:rFonts w:asciiTheme="minorEastAsia" w:hAnsiTheme="minorEastAsia" w:hint="eastAsia"/>
                <w:szCs w:val="21"/>
              </w:rPr>
              <w:t>创业行动意图</w:t>
            </w:r>
          </w:p>
          <w:p w14:paraId="15EDCE72" w14:textId="77777777" w:rsidR="00791642" w:rsidRDefault="00791642" w:rsidP="00875337">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4</w:t>
            </w:r>
            <w:r>
              <w:rPr>
                <w:rFonts w:asciiTheme="minorEastAsia" w:hAnsiTheme="minorEastAsia"/>
                <w:szCs w:val="21"/>
              </w:rPr>
              <w:t>.</w:t>
            </w:r>
            <w:r w:rsidR="00550C98">
              <w:rPr>
                <w:rFonts w:asciiTheme="minorEastAsia" w:hAnsiTheme="minorEastAsia" w:hint="eastAsia"/>
                <w:szCs w:val="21"/>
              </w:rPr>
              <w:t>榜样和支持体系</w:t>
            </w:r>
          </w:p>
        </w:tc>
        <w:tc>
          <w:tcPr>
            <w:tcW w:w="1975" w:type="dxa"/>
            <w:vAlign w:val="center"/>
          </w:tcPr>
          <w:p w14:paraId="5F15A0E9" w14:textId="77777777" w:rsidR="00791642" w:rsidRDefault="00127996" w:rsidP="0011194F">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1.</w:t>
            </w:r>
            <w:r w:rsidR="0011194F">
              <w:rPr>
                <w:rFonts w:asciiTheme="minorEastAsia" w:hAnsiTheme="minorEastAsia" w:hint="eastAsia"/>
                <w:szCs w:val="21"/>
              </w:rPr>
              <w:t>理解</w:t>
            </w:r>
            <w:r w:rsidR="00550C98" w:rsidRPr="00550C98">
              <w:rPr>
                <w:rFonts w:asciiTheme="minorEastAsia" w:hAnsiTheme="minorEastAsia" w:hint="eastAsia"/>
                <w:szCs w:val="21"/>
              </w:rPr>
              <w:t>结构性思维</w:t>
            </w:r>
            <w:r w:rsidR="0011194F">
              <w:rPr>
                <w:rFonts w:asciiTheme="minorEastAsia" w:hAnsiTheme="minorEastAsia" w:hint="eastAsia"/>
                <w:szCs w:val="21"/>
              </w:rPr>
              <w:t>、拼凑</w:t>
            </w:r>
            <w:r w:rsidR="00550C98" w:rsidRPr="00550C98">
              <w:rPr>
                <w:rFonts w:asciiTheme="minorEastAsia" w:hAnsiTheme="minorEastAsia" w:hint="eastAsia"/>
                <w:szCs w:val="21"/>
              </w:rPr>
              <w:t>思维</w:t>
            </w:r>
            <w:r w:rsidR="0011194F">
              <w:rPr>
                <w:rFonts w:asciiTheme="minorEastAsia" w:hAnsiTheme="minorEastAsia" w:hint="eastAsia"/>
                <w:szCs w:val="21"/>
              </w:rPr>
              <w:t>、</w:t>
            </w:r>
            <w:r w:rsidR="00550C98" w:rsidRPr="00550C98">
              <w:rPr>
                <w:rFonts w:asciiTheme="minorEastAsia" w:hAnsiTheme="minorEastAsia" w:hint="eastAsia"/>
                <w:szCs w:val="21"/>
              </w:rPr>
              <w:t>手段导</w:t>
            </w:r>
            <w:r w:rsidR="0011194F">
              <w:rPr>
                <w:rFonts w:asciiTheme="minorEastAsia" w:hAnsiTheme="minorEastAsia" w:hint="eastAsia"/>
                <w:szCs w:val="21"/>
              </w:rPr>
              <w:t>向、</w:t>
            </w:r>
            <w:r w:rsidR="00550C98" w:rsidRPr="00550C98">
              <w:rPr>
                <w:rFonts w:asciiTheme="minorEastAsia" w:hAnsiTheme="minorEastAsia" w:hint="eastAsia"/>
                <w:szCs w:val="21"/>
              </w:rPr>
              <w:t>认知适应性</w:t>
            </w:r>
            <w:r w:rsidR="0011194F">
              <w:rPr>
                <w:rFonts w:asciiTheme="minorEastAsia" w:hAnsiTheme="minorEastAsia" w:hint="eastAsia"/>
                <w:szCs w:val="21"/>
              </w:rPr>
              <w:t>四种思维方式，以及其在商业中的体现。</w:t>
            </w:r>
          </w:p>
        </w:tc>
      </w:tr>
      <w:tr w:rsidR="00123E51" w14:paraId="70D1D004" w14:textId="77777777" w:rsidTr="009A189F">
        <w:trPr>
          <w:trHeight w:val="2080"/>
        </w:trPr>
        <w:tc>
          <w:tcPr>
            <w:tcW w:w="675" w:type="dxa"/>
            <w:vAlign w:val="center"/>
          </w:tcPr>
          <w:p w14:paraId="15A5CCF1" w14:textId="77777777" w:rsidR="00123E51" w:rsidRDefault="00127996">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2</w:t>
            </w:r>
          </w:p>
        </w:tc>
        <w:tc>
          <w:tcPr>
            <w:tcW w:w="1418" w:type="dxa"/>
            <w:vAlign w:val="center"/>
          </w:tcPr>
          <w:p w14:paraId="14B3EB88" w14:textId="77777777" w:rsidR="00123E51" w:rsidRDefault="00127996" w:rsidP="0045551A">
            <w:pPr>
              <w:adjustRightInd w:val="0"/>
              <w:snapToGrid w:val="0"/>
              <w:spacing w:line="320" w:lineRule="exact"/>
              <w:rPr>
                <w:rFonts w:asciiTheme="minorEastAsia" w:hAnsiTheme="minorEastAsia"/>
                <w:szCs w:val="21"/>
              </w:rPr>
            </w:pPr>
            <w:r>
              <w:rPr>
                <w:rFonts w:asciiTheme="minorEastAsia" w:hAnsiTheme="minorEastAsia" w:hint="eastAsia"/>
                <w:szCs w:val="21"/>
              </w:rPr>
              <w:t xml:space="preserve">第二章 </w:t>
            </w:r>
            <w:r w:rsidR="00947D28">
              <w:rPr>
                <w:rFonts w:asciiTheme="minorEastAsia" w:hAnsiTheme="minorEastAsia" w:hint="eastAsia"/>
                <w:szCs w:val="21"/>
              </w:rPr>
              <w:t>公司创业</w:t>
            </w:r>
          </w:p>
        </w:tc>
        <w:tc>
          <w:tcPr>
            <w:tcW w:w="3195" w:type="dxa"/>
            <w:vAlign w:val="center"/>
          </w:tcPr>
          <w:p w14:paraId="555F79CD" w14:textId="77777777" w:rsidR="001C7640" w:rsidRPr="001C7640" w:rsidRDefault="00A02C54" w:rsidP="001C7640">
            <w:pPr>
              <w:tabs>
                <w:tab w:val="left" w:pos="1680"/>
              </w:tabs>
              <w:adjustRightInd w:val="0"/>
              <w:snapToGrid w:val="0"/>
              <w:spacing w:line="320" w:lineRule="exact"/>
              <w:ind w:left="210" w:hangingChars="100" w:hanging="210"/>
              <w:rPr>
                <w:rFonts w:asciiTheme="minorEastAsia" w:hAnsiTheme="minorEastAsia"/>
                <w:bCs/>
                <w:szCs w:val="21"/>
              </w:rPr>
            </w:pPr>
            <w:r w:rsidRPr="00A02C54">
              <w:rPr>
                <w:rFonts w:asciiTheme="minorEastAsia" w:hAnsiTheme="minorEastAsia" w:hint="eastAsia"/>
                <w:bCs/>
                <w:szCs w:val="21"/>
              </w:rPr>
              <w:t>1</w:t>
            </w:r>
            <w:r w:rsidR="001C7640">
              <w:rPr>
                <w:rFonts w:asciiTheme="minorEastAsia" w:hAnsiTheme="minorEastAsia" w:hint="eastAsia"/>
                <w:bCs/>
                <w:szCs w:val="21"/>
              </w:rPr>
              <w:t>.</w:t>
            </w:r>
            <w:r w:rsidR="001C7640" w:rsidRPr="001C7640">
              <w:rPr>
                <w:rFonts w:asciiTheme="minorEastAsia" w:hAnsiTheme="minorEastAsia" w:hint="eastAsia"/>
                <w:bCs/>
                <w:szCs w:val="21"/>
              </w:rPr>
              <w:t>了解公司创业兴起的原因</w:t>
            </w:r>
            <w:r w:rsidR="00A5552E">
              <w:rPr>
                <w:rFonts w:asciiTheme="minorEastAsia" w:hAnsiTheme="minorEastAsia" w:hint="eastAsia"/>
                <w:bCs/>
                <w:szCs w:val="21"/>
              </w:rPr>
              <w:t>；</w:t>
            </w:r>
          </w:p>
          <w:p w14:paraId="4AD08C8E" w14:textId="77777777" w:rsidR="001C7640" w:rsidRPr="001C7640" w:rsidRDefault="001C7640" w:rsidP="001C7640">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w:t>
            </w:r>
            <w:r w:rsidRPr="001C7640">
              <w:rPr>
                <w:rFonts w:asciiTheme="minorEastAsia" w:hAnsiTheme="minorEastAsia" w:hint="eastAsia"/>
                <w:bCs/>
                <w:szCs w:val="21"/>
              </w:rPr>
              <w:t>比较传统文化和创业文化</w:t>
            </w:r>
            <w:r w:rsidR="00A5552E">
              <w:rPr>
                <w:rFonts w:asciiTheme="minorEastAsia" w:hAnsiTheme="minorEastAsia" w:hint="eastAsia"/>
                <w:bCs/>
                <w:szCs w:val="21"/>
              </w:rPr>
              <w:t>；</w:t>
            </w:r>
          </w:p>
          <w:p w14:paraId="3DAD10AF" w14:textId="77777777" w:rsidR="001C7640" w:rsidRPr="001C7640" w:rsidRDefault="001C7640" w:rsidP="001C7640">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w:t>
            </w:r>
            <w:r w:rsidRPr="001C7640">
              <w:rPr>
                <w:rFonts w:asciiTheme="minorEastAsia" w:hAnsiTheme="minorEastAsia" w:hint="eastAsia"/>
                <w:bCs/>
                <w:szCs w:val="21"/>
              </w:rPr>
              <w:t>分析公司创业的环境</w:t>
            </w:r>
            <w:r w:rsidR="00A5552E">
              <w:rPr>
                <w:rFonts w:asciiTheme="minorEastAsia" w:hAnsiTheme="minorEastAsia" w:hint="eastAsia"/>
                <w:bCs/>
                <w:szCs w:val="21"/>
              </w:rPr>
              <w:t>；</w:t>
            </w:r>
          </w:p>
          <w:p w14:paraId="3365CF09" w14:textId="77777777" w:rsidR="001C7640" w:rsidRPr="001C7640" w:rsidRDefault="001C7640" w:rsidP="001C7640">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4</w:t>
            </w:r>
            <w:r>
              <w:rPr>
                <w:rFonts w:asciiTheme="minorEastAsia" w:hAnsiTheme="minorEastAsia"/>
                <w:bCs/>
                <w:szCs w:val="21"/>
              </w:rPr>
              <w:t>.</w:t>
            </w:r>
            <w:r w:rsidRPr="001C7640">
              <w:rPr>
                <w:rFonts w:asciiTheme="minorEastAsia" w:hAnsiTheme="minorEastAsia" w:hint="eastAsia"/>
                <w:bCs/>
                <w:szCs w:val="21"/>
              </w:rPr>
              <w:t>讨论已建企业如何创建创业文化</w:t>
            </w:r>
            <w:r w:rsidR="00A5552E">
              <w:rPr>
                <w:rFonts w:asciiTheme="minorEastAsia" w:hAnsiTheme="minorEastAsia" w:hint="eastAsia"/>
                <w:bCs/>
                <w:szCs w:val="21"/>
              </w:rPr>
              <w:t>；</w:t>
            </w:r>
          </w:p>
          <w:p w14:paraId="63C44E5B" w14:textId="77777777" w:rsidR="00123E51" w:rsidRDefault="001C7640" w:rsidP="001C7640">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5</w:t>
            </w:r>
            <w:r>
              <w:rPr>
                <w:rFonts w:asciiTheme="minorEastAsia" w:hAnsiTheme="minorEastAsia"/>
                <w:bCs/>
                <w:szCs w:val="21"/>
              </w:rPr>
              <w:t>.</w:t>
            </w:r>
            <w:r w:rsidRPr="001C7640">
              <w:rPr>
                <w:rFonts w:asciiTheme="minorEastAsia" w:hAnsiTheme="minorEastAsia" w:hint="eastAsia"/>
                <w:bCs/>
                <w:szCs w:val="21"/>
              </w:rPr>
              <w:t>讨论人们对创业失败的看法，引入双元过程模型来</w:t>
            </w:r>
            <w:r>
              <w:rPr>
                <w:rFonts w:asciiTheme="minorEastAsia" w:hAnsiTheme="minorEastAsia" w:hint="eastAsia"/>
                <w:bCs/>
                <w:szCs w:val="21"/>
              </w:rPr>
              <w:t>解释</w:t>
            </w:r>
            <w:r w:rsidRPr="001C7640">
              <w:rPr>
                <w:rFonts w:asciiTheme="minorEastAsia" w:hAnsiTheme="minorEastAsia" w:hint="eastAsia"/>
                <w:bCs/>
                <w:szCs w:val="21"/>
              </w:rPr>
              <w:t>如何从失败中学习经验</w:t>
            </w:r>
            <w:r>
              <w:rPr>
                <w:rFonts w:asciiTheme="minorEastAsia" w:hAnsiTheme="minorEastAsia" w:hint="eastAsia"/>
                <w:bCs/>
                <w:szCs w:val="21"/>
              </w:rPr>
              <w:t>。</w:t>
            </w:r>
          </w:p>
        </w:tc>
        <w:tc>
          <w:tcPr>
            <w:tcW w:w="2838" w:type="dxa"/>
            <w:vAlign w:val="center"/>
          </w:tcPr>
          <w:p w14:paraId="7CFEDAD6" w14:textId="77777777" w:rsidR="00123E51" w:rsidRDefault="0012799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w:t>
            </w:r>
            <w:r w:rsidR="00001AE3">
              <w:rPr>
                <w:rFonts w:asciiTheme="minorEastAsia" w:hAnsiTheme="minorEastAsia" w:hint="eastAsia"/>
                <w:szCs w:val="21"/>
              </w:rPr>
              <w:t>创业决策</w:t>
            </w:r>
          </w:p>
          <w:p w14:paraId="581E4584" w14:textId="77777777" w:rsidR="00123E51" w:rsidRDefault="0012799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sidR="00001AE3">
              <w:rPr>
                <w:rFonts w:asciiTheme="minorEastAsia" w:hAnsiTheme="minorEastAsia" w:hint="eastAsia"/>
                <w:szCs w:val="21"/>
              </w:rPr>
              <w:t>公司内部创业的氛围</w:t>
            </w:r>
          </w:p>
          <w:p w14:paraId="1C5DC9DF" w14:textId="77777777" w:rsidR="00123E51" w:rsidRDefault="00127996" w:rsidP="00C94D28">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3.</w:t>
            </w:r>
            <w:r w:rsidR="00001AE3">
              <w:rPr>
                <w:rFonts w:asciiTheme="minorEastAsia" w:hAnsiTheme="minorEastAsia" w:hint="eastAsia"/>
                <w:szCs w:val="21"/>
              </w:rPr>
              <w:t>创业者的领导特征</w:t>
            </w:r>
          </w:p>
        </w:tc>
        <w:tc>
          <w:tcPr>
            <w:tcW w:w="1975" w:type="dxa"/>
            <w:vAlign w:val="center"/>
          </w:tcPr>
          <w:p w14:paraId="55163F96" w14:textId="77777777" w:rsidR="00123E51" w:rsidRDefault="0012799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sidR="00001AE3">
              <w:rPr>
                <w:rFonts w:ascii="宋体" w:eastAsia="宋体" w:hAnsi="宋体" w:hint="eastAsia"/>
                <w:szCs w:val="21"/>
              </w:rPr>
              <w:t>创业决策与管理决策的区别？</w:t>
            </w:r>
          </w:p>
          <w:p w14:paraId="51923396" w14:textId="77777777" w:rsidR="00C94D28" w:rsidRDefault="00C94D28">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0005783D">
              <w:rPr>
                <w:rFonts w:ascii="宋体" w:eastAsia="宋体" w:hAnsi="宋体" w:hint="eastAsia"/>
                <w:szCs w:val="21"/>
              </w:rPr>
              <w:t>如何识别创业者的领导特征？</w:t>
            </w:r>
          </w:p>
        </w:tc>
      </w:tr>
      <w:tr w:rsidR="00123E51" w14:paraId="66FD1D0A" w14:textId="77777777" w:rsidTr="009A189F">
        <w:trPr>
          <w:trHeight w:val="454"/>
        </w:trPr>
        <w:tc>
          <w:tcPr>
            <w:tcW w:w="675" w:type="dxa"/>
            <w:vAlign w:val="center"/>
          </w:tcPr>
          <w:p w14:paraId="3C261114" w14:textId="77777777" w:rsidR="00123E51" w:rsidRDefault="00127996">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418" w:type="dxa"/>
            <w:vAlign w:val="center"/>
          </w:tcPr>
          <w:p w14:paraId="1B6A0E33" w14:textId="77777777" w:rsidR="00123E51" w:rsidRDefault="00127996" w:rsidP="00A02C54">
            <w:pPr>
              <w:adjustRightInd w:val="0"/>
              <w:snapToGrid w:val="0"/>
              <w:spacing w:line="320" w:lineRule="exact"/>
              <w:rPr>
                <w:rFonts w:ascii="宋体" w:eastAsia="宋体" w:hAnsi="宋体"/>
                <w:szCs w:val="21"/>
              </w:rPr>
            </w:pPr>
            <w:r>
              <w:rPr>
                <w:rFonts w:ascii="宋体" w:eastAsia="宋体" w:hAnsi="宋体" w:hint="eastAsia"/>
                <w:szCs w:val="21"/>
              </w:rPr>
              <w:t xml:space="preserve">第三章 </w:t>
            </w:r>
            <w:r w:rsidR="004426E9" w:rsidRPr="004426E9">
              <w:rPr>
                <w:rFonts w:ascii="宋体" w:eastAsia="宋体" w:hAnsi="宋体" w:hint="eastAsia"/>
                <w:szCs w:val="21"/>
              </w:rPr>
              <w:t>新企业快速成长战略</w:t>
            </w:r>
          </w:p>
        </w:tc>
        <w:tc>
          <w:tcPr>
            <w:tcW w:w="3195" w:type="dxa"/>
            <w:vAlign w:val="center"/>
          </w:tcPr>
          <w:p w14:paraId="4EAF7D83" w14:textId="77777777" w:rsidR="005235D1" w:rsidRPr="005235D1" w:rsidRDefault="00A02C54" w:rsidP="005235D1">
            <w:pPr>
              <w:adjustRightInd w:val="0"/>
              <w:snapToGrid w:val="0"/>
              <w:spacing w:line="320" w:lineRule="exact"/>
              <w:ind w:left="210" w:hangingChars="100" w:hanging="210"/>
              <w:rPr>
                <w:rFonts w:asciiTheme="minorEastAsia" w:hAnsiTheme="minorEastAsia"/>
                <w:bCs/>
                <w:szCs w:val="21"/>
              </w:rPr>
            </w:pPr>
            <w:r w:rsidRPr="00A02C54">
              <w:rPr>
                <w:rFonts w:asciiTheme="minorEastAsia" w:hAnsiTheme="minorEastAsia" w:hint="eastAsia"/>
                <w:bCs/>
                <w:szCs w:val="21"/>
              </w:rPr>
              <w:t>1.</w:t>
            </w:r>
            <w:r w:rsidR="005235D1" w:rsidRPr="005235D1">
              <w:rPr>
                <w:rFonts w:asciiTheme="minorEastAsia" w:hAnsiTheme="minorEastAsia" w:hint="eastAsia"/>
                <w:bCs/>
                <w:szCs w:val="21"/>
              </w:rPr>
              <w:t>理解创新是创业的重要行为之一</w:t>
            </w:r>
            <w:r w:rsidR="00A5552E">
              <w:rPr>
                <w:rFonts w:asciiTheme="minorEastAsia" w:hAnsiTheme="minorEastAsia" w:hint="eastAsia"/>
                <w:bCs/>
                <w:szCs w:val="21"/>
              </w:rPr>
              <w:t>；</w:t>
            </w:r>
          </w:p>
          <w:p w14:paraId="3D6EF344" w14:textId="77777777" w:rsidR="005235D1" w:rsidRPr="005235D1" w:rsidRDefault="005235D1" w:rsidP="005235D1">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w:t>
            </w:r>
            <w:r w:rsidRPr="005235D1">
              <w:rPr>
                <w:rFonts w:asciiTheme="minorEastAsia" w:hAnsiTheme="minorEastAsia" w:hint="eastAsia"/>
                <w:bCs/>
                <w:szCs w:val="21"/>
              </w:rPr>
              <w:t>理解创业战略对创业机会产生与后期开发的作用</w:t>
            </w:r>
            <w:r w:rsidR="00A5552E">
              <w:rPr>
                <w:rFonts w:asciiTheme="minorEastAsia" w:hAnsiTheme="minorEastAsia" w:hint="eastAsia"/>
                <w:bCs/>
                <w:szCs w:val="21"/>
              </w:rPr>
              <w:t>；</w:t>
            </w:r>
          </w:p>
          <w:p w14:paraId="64774806" w14:textId="77777777" w:rsidR="005235D1" w:rsidRPr="005235D1" w:rsidRDefault="005235D1" w:rsidP="005235D1">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w:t>
            </w:r>
            <w:r w:rsidRPr="005235D1">
              <w:rPr>
                <w:rFonts w:asciiTheme="minorEastAsia" w:hAnsiTheme="minorEastAsia" w:hint="eastAsia"/>
                <w:bCs/>
                <w:szCs w:val="21"/>
              </w:rPr>
              <w:t>理解机会开发所需的资源</w:t>
            </w:r>
            <w:r w:rsidR="00A5552E">
              <w:rPr>
                <w:rFonts w:asciiTheme="minorEastAsia" w:hAnsiTheme="minorEastAsia" w:hint="eastAsia"/>
                <w:bCs/>
                <w:szCs w:val="21"/>
              </w:rPr>
              <w:t>；</w:t>
            </w:r>
          </w:p>
          <w:p w14:paraId="4F130397" w14:textId="77777777" w:rsidR="005235D1" w:rsidRPr="005235D1" w:rsidRDefault="005235D1" w:rsidP="005235D1">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4</w:t>
            </w:r>
            <w:r>
              <w:rPr>
                <w:rFonts w:asciiTheme="minorEastAsia" w:hAnsiTheme="minorEastAsia"/>
                <w:bCs/>
                <w:szCs w:val="21"/>
              </w:rPr>
              <w:t>.</w:t>
            </w:r>
            <w:r w:rsidRPr="005235D1">
              <w:rPr>
                <w:rFonts w:asciiTheme="minorEastAsia" w:hAnsiTheme="minorEastAsia" w:hint="eastAsia"/>
                <w:bCs/>
                <w:szCs w:val="21"/>
              </w:rPr>
              <w:t>客观地评估创业机会</w:t>
            </w:r>
            <w:r w:rsidR="00A5552E">
              <w:rPr>
                <w:rFonts w:asciiTheme="minorEastAsia" w:hAnsiTheme="minorEastAsia" w:hint="eastAsia"/>
                <w:bCs/>
                <w:szCs w:val="21"/>
              </w:rPr>
              <w:t>；</w:t>
            </w:r>
          </w:p>
          <w:p w14:paraId="277DA9E6" w14:textId="77777777" w:rsidR="005235D1" w:rsidRPr="005235D1" w:rsidRDefault="005235D1" w:rsidP="005235D1">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5</w:t>
            </w:r>
            <w:r>
              <w:rPr>
                <w:rFonts w:asciiTheme="minorEastAsia" w:hAnsiTheme="minorEastAsia"/>
                <w:bCs/>
                <w:szCs w:val="21"/>
              </w:rPr>
              <w:t>.</w:t>
            </w:r>
            <w:r w:rsidRPr="005235D1">
              <w:rPr>
                <w:rFonts w:asciiTheme="minorEastAsia" w:hAnsiTheme="minorEastAsia" w:hint="eastAsia"/>
                <w:bCs/>
                <w:szCs w:val="21"/>
              </w:rPr>
              <w:t>理解不确定环境下的创业决策制定</w:t>
            </w:r>
            <w:r w:rsidR="00A5552E">
              <w:rPr>
                <w:rFonts w:asciiTheme="minorEastAsia" w:hAnsiTheme="minorEastAsia" w:hint="eastAsia"/>
                <w:bCs/>
                <w:szCs w:val="21"/>
              </w:rPr>
              <w:t>；</w:t>
            </w:r>
          </w:p>
          <w:p w14:paraId="1AEBA191" w14:textId="77777777" w:rsidR="005235D1" w:rsidRPr="005235D1" w:rsidRDefault="005235D1" w:rsidP="005235D1">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6</w:t>
            </w:r>
            <w:r>
              <w:rPr>
                <w:rFonts w:asciiTheme="minorEastAsia" w:hAnsiTheme="minorEastAsia"/>
                <w:bCs/>
                <w:szCs w:val="21"/>
              </w:rPr>
              <w:t>.</w:t>
            </w:r>
            <w:r w:rsidRPr="005235D1">
              <w:rPr>
                <w:rFonts w:asciiTheme="minorEastAsia" w:hAnsiTheme="minorEastAsia" w:hint="eastAsia"/>
                <w:bCs/>
                <w:szCs w:val="21"/>
              </w:rPr>
              <w:t>了解领先者的优势与劣势</w:t>
            </w:r>
            <w:r w:rsidR="00A5552E">
              <w:rPr>
                <w:rFonts w:asciiTheme="minorEastAsia" w:hAnsiTheme="minorEastAsia" w:hint="eastAsia"/>
                <w:bCs/>
                <w:szCs w:val="21"/>
              </w:rPr>
              <w:t>；</w:t>
            </w:r>
          </w:p>
          <w:p w14:paraId="5CA1F650" w14:textId="77777777" w:rsidR="00123E51" w:rsidRDefault="005235D1" w:rsidP="005235D1">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7</w:t>
            </w:r>
            <w:r>
              <w:rPr>
                <w:rFonts w:asciiTheme="minorEastAsia" w:hAnsiTheme="minorEastAsia"/>
                <w:bCs/>
                <w:szCs w:val="21"/>
              </w:rPr>
              <w:t>.</w:t>
            </w:r>
            <w:r w:rsidRPr="005235D1">
              <w:rPr>
                <w:rFonts w:asciiTheme="minorEastAsia" w:hAnsiTheme="minorEastAsia" w:hint="eastAsia"/>
                <w:bCs/>
                <w:szCs w:val="21"/>
              </w:rPr>
              <w:t>理解与创业有关的风险及风险规避战略</w:t>
            </w:r>
          </w:p>
        </w:tc>
        <w:tc>
          <w:tcPr>
            <w:tcW w:w="2838" w:type="dxa"/>
            <w:vAlign w:val="center"/>
          </w:tcPr>
          <w:p w14:paraId="4C735592" w14:textId="77777777" w:rsidR="00123E51" w:rsidRDefault="0012799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sidR="0080512D">
              <w:rPr>
                <w:rFonts w:ascii="宋体" w:eastAsia="宋体" w:hAnsi="宋体" w:hint="eastAsia"/>
                <w:szCs w:val="21"/>
              </w:rPr>
              <w:t>创业机会开发战略</w:t>
            </w:r>
          </w:p>
          <w:p w14:paraId="7FA69B33" w14:textId="77777777" w:rsidR="00123E51" w:rsidRDefault="0012799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sidR="0080512D">
              <w:rPr>
                <w:rFonts w:ascii="宋体" w:eastAsia="宋体" w:hAnsi="宋体" w:hint="eastAsia"/>
                <w:szCs w:val="21"/>
              </w:rPr>
              <w:t>创业风险规避战略</w:t>
            </w:r>
          </w:p>
          <w:p w14:paraId="359CF993" w14:textId="77777777" w:rsidR="00123E51" w:rsidRDefault="00123E51">
            <w:pPr>
              <w:adjustRightInd w:val="0"/>
              <w:snapToGrid w:val="0"/>
              <w:spacing w:line="320" w:lineRule="exact"/>
              <w:ind w:left="210" w:hangingChars="100" w:hanging="210"/>
              <w:rPr>
                <w:rFonts w:ascii="宋体" w:eastAsia="宋体" w:hAnsi="宋体"/>
                <w:szCs w:val="21"/>
              </w:rPr>
            </w:pPr>
          </w:p>
        </w:tc>
        <w:tc>
          <w:tcPr>
            <w:tcW w:w="1975" w:type="dxa"/>
            <w:vAlign w:val="center"/>
          </w:tcPr>
          <w:p w14:paraId="621F5497" w14:textId="77777777" w:rsidR="00123E51" w:rsidRDefault="008110FC" w:rsidP="00242713">
            <w:pPr>
              <w:adjustRightInd w:val="0"/>
              <w:snapToGrid w:val="0"/>
              <w:spacing w:line="320" w:lineRule="exact"/>
              <w:ind w:left="235" w:hangingChars="112" w:hanging="235"/>
              <w:rPr>
                <w:rFonts w:ascii="宋体" w:eastAsia="宋体" w:hAnsi="宋体"/>
                <w:szCs w:val="21"/>
              </w:rPr>
            </w:pPr>
            <w:r>
              <w:rPr>
                <w:rFonts w:ascii="宋体" w:eastAsia="宋体" w:hAnsi="宋体" w:hint="eastAsia"/>
                <w:szCs w:val="21"/>
              </w:rPr>
              <w:t>1</w:t>
            </w:r>
            <w:r>
              <w:rPr>
                <w:rFonts w:ascii="宋体" w:eastAsia="宋体" w:hAnsi="宋体"/>
                <w:szCs w:val="21"/>
              </w:rPr>
              <w:t>.</w:t>
            </w:r>
            <w:r w:rsidR="00242713">
              <w:rPr>
                <w:rFonts w:ascii="宋体" w:eastAsia="宋体" w:hAnsi="宋体" w:hint="eastAsia"/>
                <w:szCs w:val="21"/>
              </w:rPr>
              <w:t>理解先驱是怎么变成先烈的。如何化解这种风险。</w:t>
            </w:r>
          </w:p>
        </w:tc>
      </w:tr>
      <w:tr w:rsidR="00123E51" w14:paraId="736710DC" w14:textId="77777777" w:rsidTr="009A189F">
        <w:trPr>
          <w:trHeight w:val="454"/>
        </w:trPr>
        <w:tc>
          <w:tcPr>
            <w:tcW w:w="675" w:type="dxa"/>
            <w:vAlign w:val="center"/>
          </w:tcPr>
          <w:p w14:paraId="174FEFF6" w14:textId="77777777" w:rsidR="00123E51" w:rsidRDefault="00127996">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418" w:type="dxa"/>
            <w:vAlign w:val="center"/>
          </w:tcPr>
          <w:p w14:paraId="70B57659" w14:textId="77777777" w:rsidR="00123E51" w:rsidRDefault="00127996">
            <w:pPr>
              <w:adjustRightInd w:val="0"/>
              <w:snapToGrid w:val="0"/>
              <w:spacing w:line="320" w:lineRule="exact"/>
              <w:rPr>
                <w:rFonts w:ascii="宋体" w:eastAsia="宋体" w:hAnsi="宋体"/>
                <w:szCs w:val="21"/>
              </w:rPr>
            </w:pPr>
            <w:r>
              <w:rPr>
                <w:rFonts w:ascii="宋体" w:eastAsia="宋体" w:hAnsi="宋体" w:hint="eastAsia"/>
                <w:szCs w:val="21"/>
              </w:rPr>
              <w:t xml:space="preserve">第四章 </w:t>
            </w:r>
            <w:r w:rsidR="005235D1" w:rsidRPr="005235D1">
              <w:rPr>
                <w:rFonts w:ascii="宋体" w:eastAsia="宋体" w:hAnsi="宋体" w:hint="eastAsia"/>
                <w:szCs w:val="21"/>
              </w:rPr>
              <w:t>创造力与商业创意</w:t>
            </w:r>
          </w:p>
        </w:tc>
        <w:tc>
          <w:tcPr>
            <w:tcW w:w="3195" w:type="dxa"/>
            <w:vAlign w:val="center"/>
          </w:tcPr>
          <w:p w14:paraId="7C8A2732" w14:textId="77777777" w:rsidR="000A3F32" w:rsidRPr="000A3F32" w:rsidRDefault="00E338BF" w:rsidP="000A3F32">
            <w:pPr>
              <w:adjustRightInd w:val="0"/>
              <w:snapToGrid w:val="0"/>
              <w:spacing w:line="320" w:lineRule="exact"/>
              <w:ind w:left="210" w:hangingChars="100" w:hanging="210"/>
              <w:rPr>
                <w:rFonts w:ascii="宋体" w:eastAsia="宋体" w:hAnsi="宋体"/>
                <w:szCs w:val="21"/>
              </w:rPr>
            </w:pPr>
            <w:r w:rsidRPr="00E338BF">
              <w:rPr>
                <w:rFonts w:ascii="宋体" w:eastAsia="宋体" w:hAnsi="宋体" w:hint="eastAsia"/>
                <w:szCs w:val="21"/>
              </w:rPr>
              <w:t>1.</w:t>
            </w:r>
            <w:r w:rsidR="000A3F32" w:rsidRPr="000A3F32">
              <w:rPr>
                <w:rFonts w:ascii="宋体" w:eastAsia="宋体" w:hAnsi="宋体" w:hint="eastAsia"/>
                <w:szCs w:val="21"/>
              </w:rPr>
              <w:t>识别新创企业各种创意的来源</w:t>
            </w:r>
            <w:r w:rsidR="00A5552E">
              <w:rPr>
                <w:rFonts w:ascii="宋体" w:eastAsia="宋体" w:hAnsi="宋体" w:hint="eastAsia"/>
                <w:szCs w:val="21"/>
              </w:rPr>
              <w:t>；</w:t>
            </w:r>
          </w:p>
          <w:p w14:paraId="5B0E9489" w14:textId="77777777" w:rsidR="000A3F32" w:rsidRPr="000A3F32" w:rsidRDefault="000A3F32" w:rsidP="000A3F3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讨</w:t>
            </w:r>
            <w:r w:rsidRPr="000A3F32">
              <w:rPr>
                <w:rFonts w:ascii="宋体" w:eastAsia="宋体" w:hAnsi="宋体" w:hint="eastAsia"/>
                <w:szCs w:val="21"/>
              </w:rPr>
              <w:t>论产生新创企业创意的有效方法</w:t>
            </w:r>
            <w:r w:rsidR="00A5552E">
              <w:rPr>
                <w:rFonts w:ascii="宋体" w:eastAsia="宋体" w:hAnsi="宋体" w:hint="eastAsia"/>
                <w:szCs w:val="21"/>
              </w:rPr>
              <w:t>；</w:t>
            </w:r>
          </w:p>
          <w:p w14:paraId="596530D9" w14:textId="77777777" w:rsidR="000A3F32" w:rsidRPr="000A3F32" w:rsidRDefault="000A3F32" w:rsidP="000A3F3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0A3F32">
              <w:rPr>
                <w:rFonts w:ascii="宋体" w:eastAsia="宋体" w:hAnsi="宋体" w:hint="eastAsia"/>
                <w:szCs w:val="21"/>
              </w:rPr>
              <w:t>讨论创造性的内涵和解决创造性问题的方法</w:t>
            </w:r>
            <w:r w:rsidR="00A5552E">
              <w:rPr>
                <w:rFonts w:ascii="宋体" w:eastAsia="宋体" w:hAnsi="宋体" w:hint="eastAsia"/>
                <w:szCs w:val="21"/>
              </w:rPr>
              <w:t>；</w:t>
            </w:r>
          </w:p>
          <w:p w14:paraId="1A0FCFF3" w14:textId="77777777" w:rsidR="000A3F32" w:rsidRPr="000A3F32" w:rsidRDefault="000A3F32" w:rsidP="000A3F3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0A3F32">
              <w:rPr>
                <w:rFonts w:ascii="宋体" w:eastAsia="宋体" w:hAnsi="宋体" w:hint="eastAsia"/>
                <w:szCs w:val="21"/>
              </w:rPr>
              <w:t>讨论创新的重要性</w:t>
            </w:r>
            <w:r w:rsidR="00A5552E">
              <w:rPr>
                <w:rFonts w:ascii="宋体" w:eastAsia="宋体" w:hAnsi="宋体" w:hint="eastAsia"/>
                <w:szCs w:val="21"/>
              </w:rPr>
              <w:t>；</w:t>
            </w:r>
          </w:p>
          <w:p w14:paraId="6BA94BF5" w14:textId="77777777" w:rsidR="000A3F32" w:rsidRPr="000A3F32" w:rsidRDefault="000A3F32" w:rsidP="000A3F3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0A3F32">
              <w:rPr>
                <w:rFonts w:ascii="宋体" w:eastAsia="宋体" w:hAnsi="宋体" w:hint="eastAsia"/>
                <w:szCs w:val="21"/>
              </w:rPr>
              <w:t>理解机会评估计划</w:t>
            </w:r>
            <w:r w:rsidR="00A5552E">
              <w:rPr>
                <w:rFonts w:ascii="宋体" w:eastAsia="宋体" w:hAnsi="宋体" w:hint="eastAsia"/>
                <w:szCs w:val="21"/>
              </w:rPr>
              <w:t>；</w:t>
            </w:r>
          </w:p>
          <w:p w14:paraId="58D3D610" w14:textId="77777777" w:rsidR="000A3F32" w:rsidRPr="000A3F32" w:rsidRDefault="000A3F32" w:rsidP="000A3F3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0A3F32">
              <w:rPr>
                <w:rFonts w:ascii="宋体" w:eastAsia="宋体" w:hAnsi="宋体" w:hint="eastAsia"/>
                <w:szCs w:val="21"/>
              </w:rPr>
              <w:t>讨论产品开发过程</w:t>
            </w:r>
            <w:r w:rsidR="00A5552E">
              <w:rPr>
                <w:rFonts w:ascii="宋体" w:eastAsia="宋体" w:hAnsi="宋体" w:hint="eastAsia"/>
                <w:szCs w:val="21"/>
              </w:rPr>
              <w:t>；</w:t>
            </w:r>
          </w:p>
          <w:p w14:paraId="51C7F88E" w14:textId="77777777" w:rsidR="00123E51" w:rsidRDefault="000A3F32" w:rsidP="000A3F3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讨</w:t>
            </w:r>
            <w:r w:rsidRPr="000A3F32">
              <w:rPr>
                <w:rFonts w:ascii="宋体" w:eastAsia="宋体" w:hAnsi="宋体" w:hint="eastAsia"/>
                <w:szCs w:val="21"/>
              </w:rPr>
              <w:t>论电子商务的形式和如何开展电子商务</w:t>
            </w:r>
          </w:p>
        </w:tc>
        <w:tc>
          <w:tcPr>
            <w:tcW w:w="2838" w:type="dxa"/>
            <w:vAlign w:val="center"/>
          </w:tcPr>
          <w:p w14:paraId="7F974A21" w14:textId="77777777" w:rsidR="005C02E2" w:rsidRDefault="00127996" w:rsidP="005C02E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sidR="00E3332A">
              <w:rPr>
                <w:rFonts w:ascii="宋体" w:eastAsia="宋体" w:hAnsi="宋体" w:hint="eastAsia"/>
                <w:szCs w:val="21"/>
              </w:rPr>
              <w:t>新创意的产生方法</w:t>
            </w:r>
          </w:p>
          <w:p w14:paraId="6A03DF6D" w14:textId="77777777" w:rsidR="005C02E2" w:rsidRDefault="005C02E2" w:rsidP="005C02E2">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00E3332A">
              <w:rPr>
                <w:rFonts w:ascii="宋体" w:eastAsia="宋体" w:hAnsi="宋体" w:hint="eastAsia"/>
                <w:szCs w:val="21"/>
              </w:rPr>
              <w:t>新产品计划和开发过程</w:t>
            </w:r>
          </w:p>
        </w:tc>
        <w:tc>
          <w:tcPr>
            <w:tcW w:w="1975" w:type="dxa"/>
            <w:vAlign w:val="center"/>
          </w:tcPr>
          <w:p w14:paraId="319F5A26" w14:textId="77777777" w:rsidR="00123E51" w:rsidRDefault="0012799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sidR="00460D39">
              <w:rPr>
                <w:rFonts w:ascii="宋体" w:eastAsia="宋体" w:hAnsi="宋体" w:hint="eastAsia"/>
                <w:szCs w:val="21"/>
              </w:rPr>
              <w:t>理解如何开发出能够盈利的产品。</w:t>
            </w:r>
          </w:p>
          <w:p w14:paraId="49523FD1" w14:textId="77777777" w:rsidR="00123E51" w:rsidRDefault="00123E51">
            <w:pPr>
              <w:adjustRightInd w:val="0"/>
              <w:snapToGrid w:val="0"/>
              <w:spacing w:line="320" w:lineRule="exact"/>
              <w:ind w:left="210" w:hangingChars="100" w:hanging="210"/>
              <w:rPr>
                <w:rFonts w:ascii="宋体" w:eastAsia="宋体" w:hAnsi="宋体"/>
                <w:szCs w:val="21"/>
              </w:rPr>
            </w:pPr>
          </w:p>
        </w:tc>
      </w:tr>
      <w:tr w:rsidR="00123E51" w14:paraId="5BF18E60" w14:textId="77777777" w:rsidTr="009A189F">
        <w:trPr>
          <w:trHeight w:val="454"/>
        </w:trPr>
        <w:tc>
          <w:tcPr>
            <w:tcW w:w="675" w:type="dxa"/>
            <w:vAlign w:val="center"/>
          </w:tcPr>
          <w:p w14:paraId="53FEC341" w14:textId="77777777" w:rsidR="00123E51" w:rsidRDefault="00127996">
            <w:pPr>
              <w:adjustRightInd w:val="0"/>
              <w:snapToGrid w:val="0"/>
              <w:spacing w:line="280" w:lineRule="exact"/>
              <w:jc w:val="center"/>
              <w:rPr>
                <w:rFonts w:ascii="宋体" w:eastAsia="宋体" w:hAnsi="宋体"/>
                <w:szCs w:val="21"/>
              </w:rPr>
            </w:pPr>
            <w:r>
              <w:rPr>
                <w:rFonts w:ascii="宋体" w:eastAsia="宋体" w:hAnsi="宋体" w:hint="eastAsia"/>
                <w:szCs w:val="21"/>
              </w:rPr>
              <w:t>5</w:t>
            </w:r>
          </w:p>
        </w:tc>
        <w:tc>
          <w:tcPr>
            <w:tcW w:w="1418" w:type="dxa"/>
            <w:vAlign w:val="center"/>
          </w:tcPr>
          <w:p w14:paraId="6F956DDA" w14:textId="77777777" w:rsidR="00123E51" w:rsidRDefault="00127996">
            <w:pPr>
              <w:adjustRightInd w:val="0"/>
              <w:snapToGrid w:val="0"/>
              <w:spacing w:line="360" w:lineRule="exact"/>
              <w:rPr>
                <w:rFonts w:ascii="宋体" w:eastAsia="宋体" w:hAnsi="宋体"/>
                <w:szCs w:val="21"/>
              </w:rPr>
            </w:pPr>
            <w:r>
              <w:rPr>
                <w:rFonts w:ascii="宋体" w:eastAsia="宋体" w:hAnsi="宋体" w:hint="eastAsia"/>
                <w:szCs w:val="21"/>
              </w:rPr>
              <w:t>第五章</w:t>
            </w:r>
            <w:r w:rsidR="00FF0759">
              <w:rPr>
                <w:rFonts w:ascii="宋体" w:eastAsia="宋体" w:hAnsi="宋体" w:hint="eastAsia"/>
                <w:szCs w:val="21"/>
              </w:rPr>
              <w:t xml:space="preserve"> </w:t>
            </w:r>
            <w:r w:rsidR="0009426E" w:rsidRPr="0009426E">
              <w:rPr>
                <w:rFonts w:ascii="宋体" w:eastAsia="宋体" w:hAnsi="宋体" w:hint="eastAsia"/>
                <w:szCs w:val="21"/>
              </w:rPr>
              <w:t>国内外机会识别和分析</w:t>
            </w:r>
          </w:p>
        </w:tc>
        <w:tc>
          <w:tcPr>
            <w:tcW w:w="3195" w:type="dxa"/>
            <w:vAlign w:val="center"/>
          </w:tcPr>
          <w:p w14:paraId="52A42AD9" w14:textId="77777777" w:rsidR="00F15A1C" w:rsidRPr="00F15A1C" w:rsidRDefault="00FF0759" w:rsidP="00F15A1C">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sidRPr="00FF0759">
              <w:rPr>
                <w:rFonts w:ascii="宋体" w:eastAsia="宋体" w:hAnsi="宋体" w:hint="eastAsia"/>
                <w:szCs w:val="21"/>
              </w:rPr>
              <w:t>.</w:t>
            </w:r>
            <w:r w:rsidR="00F15A1C" w:rsidRPr="00F15A1C">
              <w:rPr>
                <w:rFonts w:ascii="宋体" w:eastAsia="宋体" w:hAnsi="宋体" w:hint="eastAsia"/>
                <w:szCs w:val="21"/>
              </w:rPr>
              <w:t>理解并识别国内外创业机会的重要性和趋势</w:t>
            </w:r>
            <w:r w:rsidR="00A5552E">
              <w:rPr>
                <w:rFonts w:ascii="宋体" w:eastAsia="宋体" w:hAnsi="宋体" w:hint="eastAsia"/>
                <w:szCs w:val="21"/>
              </w:rPr>
              <w:t>；</w:t>
            </w:r>
          </w:p>
          <w:p w14:paraId="7F0C9AF9"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F15A1C">
              <w:rPr>
                <w:rFonts w:ascii="宋体" w:eastAsia="宋体" w:hAnsi="宋体" w:hint="eastAsia"/>
                <w:szCs w:val="21"/>
              </w:rPr>
              <w:t>学习如何识别机会</w:t>
            </w:r>
            <w:r w:rsidR="00A5552E">
              <w:rPr>
                <w:rFonts w:ascii="宋体" w:eastAsia="宋体" w:hAnsi="宋体" w:hint="eastAsia"/>
                <w:szCs w:val="21"/>
              </w:rPr>
              <w:t>；</w:t>
            </w:r>
          </w:p>
          <w:p w14:paraId="21A241FD"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F15A1C">
              <w:rPr>
                <w:rFonts w:ascii="宋体" w:eastAsia="宋体" w:hAnsi="宋体" w:hint="eastAsia"/>
                <w:szCs w:val="21"/>
              </w:rPr>
              <w:t>学习如何建立机会评估的计划</w:t>
            </w:r>
            <w:r w:rsidR="00A5552E">
              <w:rPr>
                <w:rFonts w:ascii="宋体" w:eastAsia="宋体" w:hAnsi="宋体" w:hint="eastAsia"/>
                <w:szCs w:val="21"/>
              </w:rPr>
              <w:t>；</w:t>
            </w:r>
          </w:p>
          <w:p w14:paraId="68CA4061"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F15A1C">
              <w:rPr>
                <w:rFonts w:ascii="宋体" w:eastAsia="宋体" w:hAnsi="宋体" w:hint="eastAsia"/>
                <w:szCs w:val="21"/>
              </w:rPr>
              <w:t>描述进入国际市场的困难和障碍</w:t>
            </w:r>
            <w:r w:rsidR="00A5552E">
              <w:rPr>
                <w:rFonts w:ascii="宋体" w:eastAsia="宋体" w:hAnsi="宋体" w:hint="eastAsia"/>
                <w:szCs w:val="21"/>
              </w:rPr>
              <w:t>；</w:t>
            </w:r>
          </w:p>
          <w:p w14:paraId="3214AF4B"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sidRPr="00F15A1C">
              <w:rPr>
                <w:rFonts w:ascii="宋体" w:eastAsia="宋体" w:hAnsi="宋体" w:hint="eastAsia"/>
                <w:szCs w:val="21"/>
              </w:rPr>
              <w:t>学习如何选择一个国际市场</w:t>
            </w:r>
            <w:r w:rsidR="00A5552E">
              <w:rPr>
                <w:rFonts w:ascii="宋体" w:eastAsia="宋体" w:hAnsi="宋体" w:hint="eastAsia"/>
                <w:szCs w:val="21"/>
              </w:rPr>
              <w:t>；</w:t>
            </w:r>
          </w:p>
          <w:p w14:paraId="5E9592DB" w14:textId="77777777" w:rsidR="00123E51"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F15A1C">
              <w:rPr>
                <w:rFonts w:ascii="宋体" w:eastAsia="宋体" w:hAnsi="宋体" w:hint="eastAsia"/>
                <w:szCs w:val="21"/>
              </w:rPr>
              <w:t>理解进入国外市场的方式。</w:t>
            </w:r>
          </w:p>
        </w:tc>
        <w:tc>
          <w:tcPr>
            <w:tcW w:w="2838" w:type="dxa"/>
            <w:vAlign w:val="center"/>
          </w:tcPr>
          <w:p w14:paraId="2B2FC7C2"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0246EB">
              <w:rPr>
                <w:rFonts w:ascii="宋体" w:eastAsia="宋体" w:hAnsi="宋体" w:hint="eastAsia"/>
                <w:szCs w:val="21"/>
              </w:rPr>
              <w:t>机会评估计划</w:t>
            </w:r>
          </w:p>
          <w:p w14:paraId="630F1C0A" w14:textId="77777777" w:rsidR="00123E51" w:rsidRDefault="00127996" w:rsidP="00F9528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F95288">
              <w:rPr>
                <w:rFonts w:ascii="宋体" w:eastAsia="宋体" w:hAnsi="宋体" w:hint="eastAsia"/>
                <w:szCs w:val="21"/>
              </w:rPr>
              <w:t>国际创业</w:t>
            </w:r>
          </w:p>
        </w:tc>
        <w:tc>
          <w:tcPr>
            <w:tcW w:w="1975" w:type="dxa"/>
            <w:vAlign w:val="center"/>
          </w:tcPr>
          <w:p w14:paraId="55B39F2C"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F95288">
              <w:rPr>
                <w:rFonts w:ascii="宋体" w:eastAsia="宋体" w:hAnsi="宋体" w:hint="eastAsia"/>
                <w:szCs w:val="21"/>
              </w:rPr>
              <w:t>如何评估商机的发展空间</w:t>
            </w:r>
          </w:p>
          <w:p w14:paraId="66EE3845" w14:textId="77777777" w:rsidR="00F95288" w:rsidRDefault="00F95288">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如何确定是否进入一个新的国家？</w:t>
            </w:r>
          </w:p>
        </w:tc>
      </w:tr>
      <w:tr w:rsidR="00123E51" w14:paraId="3660DB10" w14:textId="77777777" w:rsidTr="009A189F">
        <w:trPr>
          <w:trHeight w:val="454"/>
        </w:trPr>
        <w:tc>
          <w:tcPr>
            <w:tcW w:w="675" w:type="dxa"/>
            <w:vAlign w:val="center"/>
          </w:tcPr>
          <w:p w14:paraId="5CEFD483" w14:textId="77777777" w:rsidR="00123E51" w:rsidRDefault="00127996">
            <w:pPr>
              <w:adjustRightInd w:val="0"/>
              <w:snapToGrid w:val="0"/>
              <w:spacing w:line="280" w:lineRule="exact"/>
              <w:jc w:val="center"/>
              <w:rPr>
                <w:rFonts w:ascii="宋体" w:eastAsia="宋体" w:hAnsi="宋体"/>
                <w:szCs w:val="21"/>
              </w:rPr>
            </w:pPr>
            <w:r>
              <w:rPr>
                <w:rFonts w:ascii="宋体" w:eastAsia="宋体" w:hAnsi="宋体" w:hint="eastAsia"/>
                <w:szCs w:val="21"/>
              </w:rPr>
              <w:t>6</w:t>
            </w:r>
          </w:p>
        </w:tc>
        <w:tc>
          <w:tcPr>
            <w:tcW w:w="1418" w:type="dxa"/>
            <w:vAlign w:val="center"/>
          </w:tcPr>
          <w:p w14:paraId="77B8850C" w14:textId="77777777" w:rsidR="00123E51" w:rsidRDefault="00127996">
            <w:pPr>
              <w:adjustRightInd w:val="0"/>
              <w:snapToGrid w:val="0"/>
              <w:spacing w:line="360" w:lineRule="exact"/>
              <w:rPr>
                <w:rFonts w:ascii="宋体" w:eastAsia="宋体" w:hAnsi="宋体"/>
                <w:szCs w:val="21"/>
              </w:rPr>
            </w:pPr>
            <w:r>
              <w:rPr>
                <w:rFonts w:ascii="宋体" w:eastAsia="宋体" w:hAnsi="宋体" w:hint="eastAsia"/>
                <w:szCs w:val="21"/>
              </w:rPr>
              <w:t xml:space="preserve">第六章 </w:t>
            </w:r>
            <w:r w:rsidR="00F15A1C">
              <w:rPr>
                <w:rFonts w:ascii="宋体" w:eastAsia="宋体" w:hAnsi="宋体" w:hint="eastAsia"/>
                <w:szCs w:val="21"/>
              </w:rPr>
              <w:t>创意保护</w:t>
            </w:r>
          </w:p>
        </w:tc>
        <w:tc>
          <w:tcPr>
            <w:tcW w:w="3195" w:type="dxa"/>
            <w:vAlign w:val="center"/>
          </w:tcPr>
          <w:p w14:paraId="7CD506EE" w14:textId="77777777" w:rsidR="00F15A1C" w:rsidRPr="00F15A1C" w:rsidRDefault="00127996"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F15A1C" w:rsidRPr="00F15A1C">
              <w:rPr>
                <w:rFonts w:ascii="宋体" w:eastAsia="宋体" w:hAnsi="宋体" w:hint="eastAsia"/>
                <w:szCs w:val="21"/>
              </w:rPr>
              <w:t>识别新企业包括软件和网站在内的知识产权资本</w:t>
            </w:r>
            <w:r w:rsidR="00A5552E">
              <w:rPr>
                <w:rFonts w:ascii="宋体" w:eastAsia="宋体" w:hAnsi="宋体" w:hint="eastAsia"/>
                <w:szCs w:val="21"/>
              </w:rPr>
              <w:t>；</w:t>
            </w:r>
          </w:p>
          <w:p w14:paraId="1377D61E"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F15A1C">
              <w:rPr>
                <w:rFonts w:ascii="宋体" w:eastAsia="宋体" w:hAnsi="宋体" w:hint="eastAsia"/>
                <w:szCs w:val="21"/>
              </w:rPr>
              <w:t>理解专利的本质、专利提供的</w:t>
            </w:r>
            <w:r w:rsidRPr="00F15A1C">
              <w:rPr>
                <w:rFonts w:ascii="宋体" w:eastAsia="宋体" w:hAnsi="宋体" w:hint="eastAsia"/>
                <w:szCs w:val="21"/>
              </w:rPr>
              <w:lastRenderedPageBreak/>
              <w:t>权利及专利申请程序</w:t>
            </w:r>
            <w:r w:rsidR="00A5552E">
              <w:rPr>
                <w:rFonts w:ascii="宋体" w:eastAsia="宋体" w:hAnsi="宋体" w:hint="eastAsia"/>
                <w:szCs w:val="21"/>
              </w:rPr>
              <w:t>；</w:t>
            </w:r>
          </w:p>
          <w:p w14:paraId="775E07E6"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F15A1C">
              <w:rPr>
                <w:rFonts w:ascii="宋体" w:eastAsia="宋体" w:hAnsi="宋体" w:hint="eastAsia"/>
                <w:szCs w:val="21"/>
              </w:rPr>
              <w:t>理解商标的目的和申请程序</w:t>
            </w:r>
            <w:r w:rsidR="00A5552E">
              <w:rPr>
                <w:rFonts w:ascii="宋体" w:eastAsia="宋体" w:hAnsi="宋体" w:hint="eastAsia"/>
                <w:szCs w:val="21"/>
              </w:rPr>
              <w:t>；</w:t>
            </w:r>
          </w:p>
          <w:p w14:paraId="6D61FBF0"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F15A1C">
              <w:rPr>
                <w:rFonts w:ascii="宋体" w:eastAsia="宋体" w:hAnsi="宋体" w:hint="eastAsia"/>
                <w:szCs w:val="21"/>
              </w:rPr>
              <w:t>认识版权的目的和申请程序</w:t>
            </w:r>
            <w:r w:rsidR="00A5552E">
              <w:rPr>
                <w:rFonts w:ascii="宋体" w:eastAsia="宋体" w:hAnsi="宋体" w:hint="eastAsia"/>
                <w:szCs w:val="21"/>
              </w:rPr>
              <w:t>；</w:t>
            </w:r>
          </w:p>
          <w:p w14:paraId="630B09EA"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F15A1C">
              <w:rPr>
                <w:rFonts w:ascii="宋体" w:eastAsia="宋体" w:hAnsi="宋体" w:hint="eastAsia"/>
                <w:szCs w:val="21"/>
              </w:rPr>
              <w:t>辨别可以保护企业商业秘密的程序</w:t>
            </w:r>
            <w:r w:rsidR="00A5552E">
              <w:rPr>
                <w:rFonts w:ascii="宋体" w:eastAsia="宋体" w:hAnsi="宋体" w:hint="eastAsia"/>
                <w:szCs w:val="21"/>
              </w:rPr>
              <w:t>；</w:t>
            </w:r>
          </w:p>
          <w:p w14:paraId="39884D38"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F15A1C">
              <w:rPr>
                <w:rFonts w:ascii="宋体" w:eastAsia="宋体" w:hAnsi="宋体" w:hint="eastAsia"/>
                <w:szCs w:val="21"/>
              </w:rPr>
              <w:t>理解许可证对于扩展业务或开办新企业的价值</w:t>
            </w:r>
            <w:r w:rsidR="00A5552E">
              <w:rPr>
                <w:rFonts w:ascii="宋体" w:eastAsia="宋体" w:hAnsi="宋体" w:hint="eastAsia"/>
                <w:szCs w:val="21"/>
              </w:rPr>
              <w:t>；</w:t>
            </w:r>
          </w:p>
          <w:p w14:paraId="3D0736CF" w14:textId="77777777" w:rsidR="00F15A1C" w:rsidRPr="00F15A1C"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szCs w:val="21"/>
              </w:rPr>
              <w:t>.</w:t>
            </w:r>
            <w:r w:rsidRPr="00F15A1C">
              <w:rPr>
                <w:rFonts w:ascii="宋体" w:eastAsia="宋体" w:hAnsi="宋体" w:hint="eastAsia"/>
                <w:szCs w:val="21"/>
              </w:rPr>
              <w:t>辨别影响董事会的新法规申请和上市公司内部审计的过程</w:t>
            </w:r>
            <w:r w:rsidR="00A5552E">
              <w:rPr>
                <w:rFonts w:ascii="宋体" w:eastAsia="宋体" w:hAnsi="宋体" w:hint="eastAsia"/>
                <w:szCs w:val="21"/>
              </w:rPr>
              <w:t>；</w:t>
            </w:r>
          </w:p>
          <w:p w14:paraId="58CE7864" w14:textId="77777777" w:rsidR="00123E51" w:rsidRDefault="00F15A1C" w:rsidP="00F15A1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8</w:t>
            </w:r>
            <w:r>
              <w:rPr>
                <w:rFonts w:ascii="宋体" w:eastAsia="宋体" w:hAnsi="宋体"/>
                <w:szCs w:val="21"/>
              </w:rPr>
              <w:t>.</w:t>
            </w:r>
            <w:r w:rsidRPr="00F15A1C">
              <w:rPr>
                <w:rFonts w:ascii="宋体" w:eastAsia="宋体" w:hAnsi="宋体" w:hint="eastAsia"/>
                <w:szCs w:val="21"/>
              </w:rPr>
              <w:t>阐述与合同、保险以及产品安全责任相关的重要问题。</w:t>
            </w:r>
          </w:p>
        </w:tc>
        <w:tc>
          <w:tcPr>
            <w:tcW w:w="2838" w:type="dxa"/>
            <w:vAlign w:val="center"/>
          </w:tcPr>
          <w:p w14:paraId="03ED8254"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1.</w:t>
            </w:r>
            <w:r w:rsidR="0023379B">
              <w:rPr>
                <w:rFonts w:ascii="宋体" w:eastAsia="宋体" w:hAnsi="宋体" w:hint="eastAsia"/>
                <w:szCs w:val="21"/>
              </w:rPr>
              <w:t>创意所涵盖的范围</w:t>
            </w:r>
          </w:p>
          <w:p w14:paraId="49AD7681" w14:textId="77777777" w:rsidR="00123E51" w:rsidRDefault="00127996" w:rsidP="002337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23379B">
              <w:rPr>
                <w:rFonts w:ascii="宋体" w:eastAsia="宋体" w:hAnsi="宋体" w:hint="eastAsia"/>
                <w:szCs w:val="21"/>
              </w:rPr>
              <w:t>法律保护程序</w:t>
            </w:r>
          </w:p>
        </w:tc>
        <w:tc>
          <w:tcPr>
            <w:tcW w:w="1975" w:type="dxa"/>
            <w:vAlign w:val="center"/>
          </w:tcPr>
          <w:p w14:paraId="1EA8103A"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E3066F">
              <w:rPr>
                <w:rFonts w:ascii="宋体" w:eastAsia="宋体" w:hAnsi="宋体" w:hint="eastAsia"/>
                <w:szCs w:val="21"/>
              </w:rPr>
              <w:t>如何</w:t>
            </w:r>
            <w:r w:rsidR="0023379B">
              <w:rPr>
                <w:rFonts w:ascii="宋体" w:eastAsia="宋体" w:hAnsi="宋体" w:hint="eastAsia"/>
                <w:szCs w:val="21"/>
              </w:rPr>
              <w:t>保护商业模式？</w:t>
            </w:r>
          </w:p>
          <w:p w14:paraId="308340FC"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E3066F">
              <w:rPr>
                <w:rFonts w:ascii="宋体" w:eastAsia="宋体" w:hAnsi="宋体" w:hint="eastAsia"/>
                <w:szCs w:val="21"/>
              </w:rPr>
              <w:t>如何</w:t>
            </w:r>
            <w:r w:rsidR="0023379B">
              <w:rPr>
                <w:rFonts w:ascii="宋体" w:eastAsia="宋体" w:hAnsi="宋体" w:hint="eastAsia"/>
                <w:szCs w:val="21"/>
              </w:rPr>
              <w:t>处理商业机</w:t>
            </w:r>
            <w:r w:rsidR="0023379B">
              <w:rPr>
                <w:rFonts w:ascii="宋体" w:eastAsia="宋体" w:hAnsi="宋体" w:hint="eastAsia"/>
                <w:szCs w:val="21"/>
              </w:rPr>
              <w:lastRenderedPageBreak/>
              <w:t>密泄露？</w:t>
            </w:r>
          </w:p>
        </w:tc>
      </w:tr>
      <w:tr w:rsidR="00123E51" w14:paraId="3D73F63D" w14:textId="77777777" w:rsidTr="009A189F">
        <w:trPr>
          <w:trHeight w:val="454"/>
        </w:trPr>
        <w:tc>
          <w:tcPr>
            <w:tcW w:w="675" w:type="dxa"/>
            <w:vAlign w:val="center"/>
          </w:tcPr>
          <w:p w14:paraId="3CC0D4A5" w14:textId="77777777" w:rsidR="00123E51" w:rsidRDefault="00127996">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7</w:t>
            </w:r>
          </w:p>
        </w:tc>
        <w:tc>
          <w:tcPr>
            <w:tcW w:w="1418" w:type="dxa"/>
            <w:vAlign w:val="center"/>
          </w:tcPr>
          <w:p w14:paraId="4CAAA3FE" w14:textId="77777777" w:rsidR="00123E51" w:rsidRDefault="00127996">
            <w:pPr>
              <w:adjustRightInd w:val="0"/>
              <w:snapToGrid w:val="0"/>
              <w:spacing w:line="360" w:lineRule="exact"/>
              <w:rPr>
                <w:rFonts w:ascii="宋体" w:eastAsia="宋体" w:hAnsi="宋体"/>
                <w:szCs w:val="21"/>
              </w:rPr>
            </w:pPr>
            <w:r>
              <w:rPr>
                <w:rFonts w:ascii="宋体" w:eastAsia="宋体" w:hAnsi="宋体" w:hint="eastAsia"/>
                <w:szCs w:val="21"/>
              </w:rPr>
              <w:t xml:space="preserve">第七章 </w:t>
            </w:r>
            <w:r w:rsidR="00CA7E83" w:rsidRPr="00CA7E83">
              <w:rPr>
                <w:rFonts w:ascii="宋体" w:eastAsia="宋体" w:hAnsi="宋体" w:hint="eastAsia"/>
                <w:szCs w:val="21"/>
              </w:rPr>
              <w:t>创建新企业的商业计划</w:t>
            </w:r>
          </w:p>
        </w:tc>
        <w:tc>
          <w:tcPr>
            <w:tcW w:w="3195" w:type="dxa"/>
            <w:vAlign w:val="center"/>
          </w:tcPr>
          <w:p w14:paraId="4962303F" w14:textId="77777777" w:rsidR="00CA7E83" w:rsidRPr="00CA7E83" w:rsidRDefault="00127996" w:rsidP="00CA7E8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CA7E83" w:rsidRPr="00CA7E83">
              <w:rPr>
                <w:rFonts w:ascii="宋体" w:eastAsia="宋体" w:hAnsi="宋体" w:hint="eastAsia"/>
                <w:szCs w:val="21"/>
              </w:rPr>
              <w:t>明确什么是商业计划，由谁准备， 谁会去看， 怎样评价它</w:t>
            </w:r>
            <w:r w:rsidR="00A5552E">
              <w:rPr>
                <w:rFonts w:ascii="宋体" w:eastAsia="宋体" w:hAnsi="宋体" w:hint="eastAsia"/>
                <w:szCs w:val="21"/>
              </w:rPr>
              <w:t>；</w:t>
            </w:r>
          </w:p>
          <w:p w14:paraId="56E1CD15" w14:textId="77777777" w:rsidR="00CA7E83" w:rsidRPr="00CA7E83" w:rsidRDefault="00CA7E83" w:rsidP="00CA7E8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CA7E83">
              <w:rPr>
                <w:rFonts w:ascii="宋体" w:eastAsia="宋体" w:hAnsi="宋体" w:hint="eastAsia"/>
                <w:szCs w:val="21"/>
              </w:rPr>
              <w:t>了解商业计划对于投资者、债权人、雇员、供应商以及客户的价值</w:t>
            </w:r>
            <w:r w:rsidR="00A5552E">
              <w:rPr>
                <w:rFonts w:ascii="宋体" w:eastAsia="宋体" w:hAnsi="宋体" w:hint="eastAsia"/>
                <w:szCs w:val="21"/>
              </w:rPr>
              <w:t>；</w:t>
            </w:r>
          </w:p>
          <w:p w14:paraId="2F85838F" w14:textId="77777777" w:rsidR="00CA7E83" w:rsidRPr="00CA7E83" w:rsidRDefault="00CA7E83" w:rsidP="00CA7E8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CA7E83">
              <w:rPr>
                <w:rFonts w:ascii="宋体" w:eastAsia="宋体" w:hAnsi="宋体" w:hint="eastAsia"/>
                <w:szCs w:val="21"/>
              </w:rPr>
              <w:t>识别商业计划中每一个起决定性作用的部分所需要的信息及其来源</w:t>
            </w:r>
            <w:r w:rsidR="00A5552E">
              <w:rPr>
                <w:rFonts w:ascii="宋体" w:eastAsia="宋体" w:hAnsi="宋体" w:hint="eastAsia"/>
                <w:szCs w:val="21"/>
              </w:rPr>
              <w:t>；</w:t>
            </w:r>
          </w:p>
          <w:p w14:paraId="3014D220" w14:textId="77777777" w:rsidR="00CA7E83" w:rsidRPr="00CA7E83" w:rsidRDefault="00CA7E83" w:rsidP="00CA7E8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CA7E83">
              <w:rPr>
                <w:rFonts w:ascii="宋体" w:eastAsia="宋体" w:hAnsi="宋体" w:hint="eastAsia"/>
                <w:szCs w:val="21"/>
              </w:rPr>
              <w:t>加强对互联网这一信息资源和营销工具的价值的认识</w:t>
            </w:r>
            <w:r w:rsidR="00A5552E">
              <w:rPr>
                <w:rFonts w:ascii="宋体" w:eastAsia="宋体" w:hAnsi="宋体" w:hint="eastAsia"/>
                <w:szCs w:val="21"/>
              </w:rPr>
              <w:t>；</w:t>
            </w:r>
          </w:p>
          <w:p w14:paraId="29CDF2EA" w14:textId="77777777" w:rsidR="00CA7E83" w:rsidRPr="00CA7E83" w:rsidRDefault="00CA7E83" w:rsidP="00CA7E8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CA7E83">
              <w:rPr>
                <w:rFonts w:ascii="宋体" w:eastAsia="宋体" w:hAnsi="宋体" w:hint="eastAsia"/>
                <w:szCs w:val="21"/>
              </w:rPr>
              <w:t>提出一些商业计划的案例， 并就商业计划进行逐步解释</w:t>
            </w:r>
            <w:r w:rsidR="00A5552E">
              <w:rPr>
                <w:rFonts w:ascii="宋体" w:eastAsia="宋体" w:hAnsi="宋体" w:hint="eastAsia"/>
                <w:szCs w:val="21"/>
              </w:rPr>
              <w:t>；</w:t>
            </w:r>
          </w:p>
          <w:p w14:paraId="5CECB3F4" w14:textId="77777777" w:rsidR="00CA7E83" w:rsidRPr="00CA7E83" w:rsidRDefault="00CA7E83" w:rsidP="00CA7E8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CA7E83">
              <w:rPr>
                <w:rFonts w:ascii="宋体" w:eastAsia="宋体" w:hAnsi="宋体" w:hint="eastAsia"/>
                <w:szCs w:val="21"/>
              </w:rPr>
              <w:t>在计划进程的各个阶段向创业者指出一些有帮助的问题</w:t>
            </w:r>
            <w:r w:rsidR="00A5552E">
              <w:rPr>
                <w:rFonts w:ascii="宋体" w:eastAsia="宋体" w:hAnsi="宋体" w:hint="eastAsia"/>
                <w:szCs w:val="21"/>
              </w:rPr>
              <w:t>；</w:t>
            </w:r>
          </w:p>
          <w:p w14:paraId="7FC07346" w14:textId="77777777" w:rsidR="00123E51" w:rsidRDefault="00CA7E83" w:rsidP="00CA7E83">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szCs w:val="21"/>
              </w:rPr>
              <w:t>.</w:t>
            </w:r>
            <w:r w:rsidRPr="00CA7E83">
              <w:rPr>
                <w:rFonts w:ascii="宋体" w:eastAsia="宋体" w:hAnsi="宋体" w:hint="eastAsia"/>
                <w:szCs w:val="21"/>
              </w:rPr>
              <w:t>了解如何去监督一个商业计划的实施。</w:t>
            </w:r>
          </w:p>
        </w:tc>
        <w:tc>
          <w:tcPr>
            <w:tcW w:w="2838" w:type="dxa"/>
            <w:vAlign w:val="center"/>
          </w:tcPr>
          <w:p w14:paraId="15134A41"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23379B">
              <w:rPr>
                <w:rFonts w:ascii="宋体" w:eastAsia="宋体" w:hAnsi="宋体" w:hint="eastAsia"/>
                <w:szCs w:val="21"/>
              </w:rPr>
              <w:t>商业计划的作用</w:t>
            </w:r>
          </w:p>
          <w:p w14:paraId="201462FA"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2B323C">
              <w:rPr>
                <w:rFonts w:ascii="宋体" w:eastAsia="宋体" w:hAnsi="宋体" w:hint="eastAsia"/>
                <w:szCs w:val="21"/>
              </w:rPr>
              <w:t>债权人和投资者的视角</w:t>
            </w:r>
          </w:p>
          <w:p w14:paraId="4925CF9C"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sidR="002B323C">
              <w:rPr>
                <w:rFonts w:ascii="宋体" w:eastAsia="宋体" w:hAnsi="宋体" w:hint="eastAsia"/>
                <w:szCs w:val="21"/>
              </w:rPr>
              <w:t>商业资讯的收集</w:t>
            </w:r>
          </w:p>
          <w:p w14:paraId="4A9A75C1" w14:textId="77777777" w:rsidR="002B323C" w:rsidRDefault="002B323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商业计划书的撰写</w:t>
            </w:r>
          </w:p>
          <w:p w14:paraId="22A43E0A" w14:textId="77777777" w:rsidR="002B323C" w:rsidRDefault="002B323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商业计划失败的原因</w:t>
            </w:r>
          </w:p>
        </w:tc>
        <w:tc>
          <w:tcPr>
            <w:tcW w:w="1975" w:type="dxa"/>
            <w:vAlign w:val="center"/>
          </w:tcPr>
          <w:p w14:paraId="11ECBFB5"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2B323C">
              <w:rPr>
                <w:rFonts w:ascii="宋体" w:eastAsia="宋体" w:hAnsi="宋体" w:hint="eastAsia"/>
                <w:szCs w:val="21"/>
              </w:rPr>
              <w:t>如何平衡各利益相关方的诉求？</w:t>
            </w:r>
          </w:p>
          <w:p w14:paraId="42832D77" w14:textId="77777777" w:rsidR="00123E51" w:rsidRDefault="00127996" w:rsidP="002B323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2B323C">
              <w:rPr>
                <w:rFonts w:ascii="宋体" w:eastAsia="宋体" w:hAnsi="宋体" w:hint="eastAsia"/>
                <w:szCs w:val="21"/>
              </w:rPr>
              <w:t>如何规避商业计划的失败？</w:t>
            </w:r>
          </w:p>
        </w:tc>
      </w:tr>
      <w:tr w:rsidR="00123E51" w14:paraId="641C1C48" w14:textId="77777777" w:rsidTr="009A189F">
        <w:trPr>
          <w:trHeight w:val="454"/>
        </w:trPr>
        <w:tc>
          <w:tcPr>
            <w:tcW w:w="675" w:type="dxa"/>
            <w:vAlign w:val="center"/>
          </w:tcPr>
          <w:p w14:paraId="24BA4AFE" w14:textId="77777777" w:rsidR="00123E51" w:rsidRDefault="0057577A">
            <w:pPr>
              <w:adjustRightInd w:val="0"/>
              <w:snapToGrid w:val="0"/>
              <w:spacing w:line="280" w:lineRule="exact"/>
              <w:jc w:val="center"/>
              <w:rPr>
                <w:rFonts w:ascii="宋体" w:eastAsia="宋体" w:hAnsi="宋体"/>
                <w:szCs w:val="21"/>
              </w:rPr>
            </w:pPr>
            <w:r>
              <w:rPr>
                <w:rFonts w:ascii="宋体" w:eastAsia="宋体" w:hAnsi="宋体" w:hint="eastAsia"/>
                <w:szCs w:val="21"/>
              </w:rPr>
              <w:t>8</w:t>
            </w:r>
          </w:p>
        </w:tc>
        <w:tc>
          <w:tcPr>
            <w:tcW w:w="1418" w:type="dxa"/>
            <w:vAlign w:val="center"/>
          </w:tcPr>
          <w:p w14:paraId="19DBBB08" w14:textId="77777777" w:rsidR="00123E51"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 xml:space="preserve">第八章 </w:t>
            </w:r>
            <w:r w:rsidRPr="0057577A">
              <w:rPr>
                <w:rFonts w:ascii="宋体" w:eastAsia="宋体" w:hAnsi="宋体" w:hint="eastAsia"/>
                <w:szCs w:val="21"/>
              </w:rPr>
              <w:t>市场营销计划</w:t>
            </w:r>
          </w:p>
        </w:tc>
        <w:tc>
          <w:tcPr>
            <w:tcW w:w="3195" w:type="dxa"/>
            <w:vAlign w:val="center"/>
          </w:tcPr>
          <w:p w14:paraId="1DA2E3B2"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szCs w:val="21"/>
              </w:rPr>
              <w:t>.</w:t>
            </w:r>
            <w:r w:rsidRPr="0057577A">
              <w:rPr>
                <w:rFonts w:ascii="宋体" w:eastAsia="宋体" w:hAnsi="宋体" w:hint="eastAsia"/>
                <w:szCs w:val="21"/>
              </w:rPr>
              <w:t>理解行业分析和竞争分析对制订市场营销计划的意义</w:t>
            </w:r>
            <w:r w:rsidR="00A5552E">
              <w:rPr>
                <w:rFonts w:ascii="宋体" w:eastAsia="宋体" w:hAnsi="宋体" w:hint="eastAsia"/>
                <w:szCs w:val="21"/>
              </w:rPr>
              <w:t>；</w:t>
            </w:r>
          </w:p>
          <w:p w14:paraId="0D05E993"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57577A">
              <w:rPr>
                <w:rFonts w:ascii="宋体" w:eastAsia="宋体" w:hAnsi="宋体" w:hint="eastAsia"/>
                <w:szCs w:val="21"/>
              </w:rPr>
              <w:t>理解市场调研在制定营销战略中的作用</w:t>
            </w:r>
            <w:r w:rsidR="00A5552E">
              <w:rPr>
                <w:rFonts w:ascii="宋体" w:eastAsia="宋体" w:hAnsi="宋体" w:hint="eastAsia"/>
                <w:szCs w:val="21"/>
              </w:rPr>
              <w:t>；</w:t>
            </w:r>
          </w:p>
          <w:p w14:paraId="36DE71F0"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57577A">
              <w:rPr>
                <w:rFonts w:ascii="宋体" w:eastAsia="宋体" w:hAnsi="宋体" w:hint="eastAsia"/>
                <w:szCs w:val="21"/>
              </w:rPr>
              <w:t>举例说明创业者进行市场分析调查研究时应遵循的切实可行的程序</w:t>
            </w:r>
            <w:r w:rsidR="00A5552E">
              <w:rPr>
                <w:rFonts w:ascii="宋体" w:eastAsia="宋体" w:hAnsi="宋体" w:hint="eastAsia"/>
                <w:szCs w:val="21"/>
              </w:rPr>
              <w:t>；</w:t>
            </w:r>
          </w:p>
          <w:p w14:paraId="0EC5CD3F"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57577A">
              <w:rPr>
                <w:rFonts w:ascii="宋体" w:eastAsia="宋体" w:hAnsi="宋体" w:hint="eastAsia"/>
                <w:szCs w:val="21"/>
              </w:rPr>
              <w:t>明确制订一个市场营销计划的步骤</w:t>
            </w:r>
            <w:r w:rsidR="00A5552E">
              <w:rPr>
                <w:rFonts w:ascii="宋体" w:eastAsia="宋体" w:hAnsi="宋体" w:hint="eastAsia"/>
                <w:szCs w:val="21"/>
              </w:rPr>
              <w:t>；</w:t>
            </w:r>
          </w:p>
          <w:p w14:paraId="555FA12F"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57577A">
              <w:rPr>
                <w:rFonts w:ascii="宋体" w:eastAsia="宋体" w:hAnsi="宋体" w:hint="eastAsia"/>
                <w:szCs w:val="21"/>
              </w:rPr>
              <w:t>解释市场营销系统及其关键的组成部分</w:t>
            </w:r>
            <w:r w:rsidR="00A5552E">
              <w:rPr>
                <w:rFonts w:ascii="宋体" w:eastAsia="宋体" w:hAnsi="宋体" w:hint="eastAsia"/>
                <w:szCs w:val="21"/>
              </w:rPr>
              <w:t>；</w:t>
            </w:r>
          </w:p>
          <w:p w14:paraId="50B763DC" w14:textId="77777777" w:rsidR="00123E51"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57577A">
              <w:rPr>
                <w:rFonts w:ascii="宋体" w:eastAsia="宋体" w:hAnsi="宋体" w:hint="eastAsia"/>
                <w:szCs w:val="21"/>
              </w:rPr>
              <w:t>列举不同的创造性战略，用以</w:t>
            </w:r>
            <w:r w:rsidRPr="0057577A">
              <w:rPr>
                <w:rFonts w:ascii="宋体" w:eastAsia="宋体" w:hAnsi="宋体" w:hint="eastAsia"/>
                <w:szCs w:val="21"/>
              </w:rPr>
              <w:lastRenderedPageBreak/>
              <w:t>凸显新企业产品或服务的差异性</w:t>
            </w:r>
          </w:p>
        </w:tc>
        <w:tc>
          <w:tcPr>
            <w:tcW w:w="2838" w:type="dxa"/>
            <w:vAlign w:val="center"/>
          </w:tcPr>
          <w:p w14:paraId="267EDC52" w14:textId="77777777" w:rsidR="00123E51" w:rsidRDefault="00EE619C">
            <w:pPr>
              <w:adjustRightInd w:val="0"/>
              <w:snapToGrid w:val="0"/>
              <w:spacing w:line="360" w:lineRule="exact"/>
              <w:ind w:left="210" w:hangingChars="100" w:hanging="210"/>
              <w:rPr>
                <w:rFonts w:ascii="宋体" w:eastAsia="宋体" w:hAnsi="宋体"/>
                <w:szCs w:val="21"/>
              </w:rPr>
            </w:pPr>
            <w:r>
              <w:rPr>
                <w:rFonts w:ascii="宋体" w:eastAsia="宋体" w:hAnsi="宋体"/>
                <w:szCs w:val="21"/>
              </w:rPr>
              <w:lastRenderedPageBreak/>
              <w:t>1</w:t>
            </w:r>
            <w:r w:rsidR="00127996">
              <w:rPr>
                <w:rFonts w:ascii="宋体" w:eastAsia="宋体" w:hAnsi="宋体" w:hint="eastAsia"/>
                <w:szCs w:val="21"/>
              </w:rPr>
              <w:t>.</w:t>
            </w:r>
            <w:r w:rsidR="003C5526">
              <w:rPr>
                <w:rFonts w:ascii="宋体" w:eastAsia="宋体" w:hAnsi="宋体" w:hint="eastAsia"/>
                <w:szCs w:val="21"/>
              </w:rPr>
              <w:t>行业分析</w:t>
            </w:r>
          </w:p>
          <w:p w14:paraId="6BD6F0C1" w14:textId="77777777" w:rsidR="00123E51" w:rsidRDefault="00EE619C">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sidR="00127996">
              <w:rPr>
                <w:rFonts w:ascii="宋体" w:eastAsia="宋体" w:hAnsi="宋体" w:hint="eastAsia"/>
                <w:szCs w:val="21"/>
              </w:rPr>
              <w:t>.</w:t>
            </w:r>
            <w:r w:rsidR="003C5526">
              <w:rPr>
                <w:rFonts w:ascii="宋体" w:eastAsia="宋体" w:hAnsi="宋体" w:hint="eastAsia"/>
                <w:szCs w:val="21"/>
              </w:rPr>
              <w:t>竞争者分析</w:t>
            </w:r>
          </w:p>
          <w:p w14:paraId="2FDF1A72" w14:textId="77777777" w:rsidR="00123E51" w:rsidRDefault="00EE619C">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sidR="00127996">
              <w:rPr>
                <w:rFonts w:ascii="宋体" w:eastAsia="宋体" w:hAnsi="宋体" w:hint="eastAsia"/>
                <w:szCs w:val="21"/>
              </w:rPr>
              <w:t>.</w:t>
            </w:r>
            <w:r w:rsidR="003C5526">
              <w:rPr>
                <w:rFonts w:ascii="宋体" w:eastAsia="宋体" w:hAnsi="宋体" w:hint="eastAsia"/>
                <w:szCs w:val="21"/>
              </w:rPr>
              <w:t>新企业的市场调研</w:t>
            </w:r>
          </w:p>
          <w:p w14:paraId="1D06447C" w14:textId="77777777" w:rsidR="00D7642E" w:rsidRDefault="00D7642E">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营销计划</w:t>
            </w:r>
          </w:p>
        </w:tc>
        <w:tc>
          <w:tcPr>
            <w:tcW w:w="1975" w:type="dxa"/>
            <w:vAlign w:val="center"/>
          </w:tcPr>
          <w:p w14:paraId="147DFDF3"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B85B9B">
              <w:rPr>
                <w:rFonts w:ascii="宋体" w:eastAsia="宋体" w:hAnsi="宋体" w:hint="eastAsia"/>
                <w:szCs w:val="21"/>
              </w:rPr>
              <w:t>如何预判行业格局的变化</w:t>
            </w:r>
          </w:p>
          <w:p w14:paraId="40840FE5"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B85B9B">
              <w:rPr>
                <w:rFonts w:ascii="宋体" w:eastAsia="宋体" w:hAnsi="宋体" w:hint="eastAsia"/>
                <w:szCs w:val="21"/>
              </w:rPr>
              <w:t>如何预判竞争者将采取的行动</w:t>
            </w:r>
          </w:p>
          <w:p w14:paraId="25629C02" w14:textId="77777777" w:rsidR="00B85B9B" w:rsidRDefault="00B85B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针对新产品如何进行市场调研？</w:t>
            </w:r>
          </w:p>
          <w:p w14:paraId="5307CE12" w14:textId="77777777" w:rsidR="00B85B9B" w:rsidRDefault="00B85B9B">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营销组合的四要素之间如何协调？</w:t>
            </w:r>
          </w:p>
          <w:p w14:paraId="6D795E1B" w14:textId="77777777" w:rsidR="00123E51" w:rsidRDefault="00123E51">
            <w:pPr>
              <w:adjustRightInd w:val="0"/>
              <w:snapToGrid w:val="0"/>
              <w:spacing w:line="360" w:lineRule="exact"/>
              <w:ind w:left="210" w:hangingChars="100" w:hanging="210"/>
              <w:rPr>
                <w:rFonts w:ascii="宋体" w:eastAsia="宋体" w:hAnsi="宋体"/>
                <w:szCs w:val="21"/>
              </w:rPr>
            </w:pPr>
          </w:p>
        </w:tc>
      </w:tr>
      <w:tr w:rsidR="0057577A" w14:paraId="3661F7F5" w14:textId="77777777" w:rsidTr="009A189F">
        <w:trPr>
          <w:trHeight w:val="454"/>
        </w:trPr>
        <w:tc>
          <w:tcPr>
            <w:tcW w:w="675" w:type="dxa"/>
            <w:vAlign w:val="center"/>
          </w:tcPr>
          <w:p w14:paraId="2575D458" w14:textId="77777777" w:rsidR="0057577A" w:rsidRDefault="0057577A" w:rsidP="0057577A">
            <w:pPr>
              <w:adjustRightInd w:val="0"/>
              <w:snapToGrid w:val="0"/>
              <w:spacing w:line="280" w:lineRule="exact"/>
              <w:jc w:val="center"/>
              <w:rPr>
                <w:rFonts w:ascii="宋体" w:eastAsia="宋体" w:hAnsi="宋体"/>
                <w:szCs w:val="21"/>
              </w:rPr>
            </w:pPr>
            <w:r>
              <w:rPr>
                <w:rFonts w:ascii="宋体" w:eastAsia="宋体" w:hAnsi="宋体"/>
                <w:szCs w:val="21"/>
              </w:rPr>
              <w:t>9</w:t>
            </w:r>
          </w:p>
        </w:tc>
        <w:tc>
          <w:tcPr>
            <w:tcW w:w="1418" w:type="dxa"/>
            <w:vAlign w:val="center"/>
          </w:tcPr>
          <w:p w14:paraId="345FF3CF"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 xml:space="preserve">第九章 </w:t>
            </w:r>
            <w:r w:rsidRPr="0057577A">
              <w:rPr>
                <w:rFonts w:ascii="宋体" w:eastAsia="宋体" w:hAnsi="宋体" w:hint="eastAsia"/>
                <w:szCs w:val="21"/>
              </w:rPr>
              <w:t>组织发展计划</w:t>
            </w:r>
          </w:p>
        </w:tc>
        <w:tc>
          <w:tcPr>
            <w:tcW w:w="3195" w:type="dxa"/>
            <w:vAlign w:val="center"/>
          </w:tcPr>
          <w:p w14:paraId="60191CBF"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Pr="0057577A">
              <w:rPr>
                <w:rFonts w:ascii="宋体" w:eastAsia="宋体" w:hAnsi="宋体" w:hint="eastAsia"/>
                <w:szCs w:val="21"/>
              </w:rPr>
              <w:t>了解管理层对于发布新产品的重要性</w:t>
            </w:r>
            <w:r w:rsidR="00A5552E">
              <w:rPr>
                <w:rFonts w:ascii="宋体" w:eastAsia="宋体" w:hAnsi="宋体" w:hint="eastAsia"/>
                <w:szCs w:val="21"/>
              </w:rPr>
              <w:t>；</w:t>
            </w:r>
          </w:p>
          <w:p w14:paraId="3E70AF57"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57577A">
              <w:rPr>
                <w:rFonts w:ascii="宋体" w:eastAsia="宋体" w:hAnsi="宋体" w:hint="eastAsia"/>
                <w:szCs w:val="21"/>
              </w:rPr>
              <w:t>了解各种企业法律形式的优缺点</w:t>
            </w:r>
            <w:r w:rsidR="00A5552E">
              <w:rPr>
                <w:rFonts w:ascii="宋体" w:eastAsia="宋体" w:hAnsi="宋体" w:hint="eastAsia"/>
                <w:szCs w:val="21"/>
              </w:rPr>
              <w:t>；</w:t>
            </w:r>
          </w:p>
          <w:p w14:paraId="0403824A"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57577A">
              <w:rPr>
                <w:rFonts w:ascii="宋体" w:eastAsia="宋体" w:hAnsi="宋体" w:hint="eastAsia"/>
                <w:szCs w:val="21"/>
              </w:rPr>
              <w:t>解释并比较作为注册公司替代形式的小型公司与有限责任公司</w:t>
            </w:r>
            <w:r w:rsidR="00A5552E">
              <w:rPr>
                <w:rFonts w:ascii="宋体" w:eastAsia="宋体" w:hAnsi="宋体" w:hint="eastAsia"/>
                <w:szCs w:val="21"/>
              </w:rPr>
              <w:t>；</w:t>
            </w:r>
          </w:p>
          <w:p w14:paraId="15A9F0A8"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57577A">
              <w:rPr>
                <w:rFonts w:ascii="宋体" w:eastAsia="宋体" w:hAnsi="宋体" w:hint="eastAsia"/>
                <w:szCs w:val="21"/>
              </w:rPr>
              <w:t>了解正式组织和非正式组织的重要性</w:t>
            </w:r>
            <w:r w:rsidR="00A5552E">
              <w:rPr>
                <w:rFonts w:ascii="宋体" w:eastAsia="宋体" w:hAnsi="宋体" w:hint="eastAsia"/>
                <w:szCs w:val="21"/>
              </w:rPr>
              <w:t>；</w:t>
            </w:r>
          </w:p>
          <w:p w14:paraId="3382111C"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57577A">
              <w:rPr>
                <w:rFonts w:ascii="宋体" w:eastAsia="宋体" w:hAnsi="宋体" w:hint="eastAsia"/>
                <w:szCs w:val="21"/>
              </w:rPr>
              <w:t>论述董事会和顾问团在新企业管理中的应用</w:t>
            </w:r>
            <w:r w:rsidR="00A5552E">
              <w:rPr>
                <w:rFonts w:ascii="宋体" w:eastAsia="宋体" w:hAnsi="宋体" w:hint="eastAsia"/>
                <w:szCs w:val="21"/>
              </w:rPr>
              <w:t>；</w:t>
            </w:r>
          </w:p>
          <w:p w14:paraId="1FD71BDE"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57577A">
              <w:rPr>
                <w:rFonts w:ascii="宋体" w:eastAsia="宋体" w:hAnsi="宋体" w:hint="eastAsia"/>
                <w:szCs w:val="21"/>
              </w:rPr>
              <w:t>了解所有者不愿委派或放弃责任时会遇到的困难。</w:t>
            </w:r>
          </w:p>
        </w:tc>
        <w:tc>
          <w:tcPr>
            <w:tcW w:w="2838" w:type="dxa"/>
            <w:vAlign w:val="center"/>
          </w:tcPr>
          <w:p w14:paraId="1A54CC12"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650AD3">
              <w:rPr>
                <w:rFonts w:ascii="宋体" w:eastAsia="宋体" w:hAnsi="宋体" w:hint="eastAsia"/>
                <w:szCs w:val="21"/>
              </w:rPr>
              <w:t>构建管理团队</w:t>
            </w:r>
          </w:p>
          <w:p w14:paraId="42259FC3"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650AD3">
              <w:rPr>
                <w:rFonts w:ascii="宋体" w:eastAsia="宋体" w:hAnsi="宋体" w:hint="eastAsia"/>
                <w:szCs w:val="21"/>
              </w:rPr>
              <w:t>组织设计</w:t>
            </w:r>
          </w:p>
          <w:p w14:paraId="386ED1C9"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sidR="003C7292">
              <w:rPr>
                <w:rFonts w:ascii="宋体" w:eastAsia="宋体" w:hAnsi="宋体" w:hint="eastAsia"/>
                <w:szCs w:val="21"/>
              </w:rPr>
              <w:t>企业文化建设</w:t>
            </w:r>
          </w:p>
          <w:p w14:paraId="0E72CC9C"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sidR="00A5552E">
              <w:rPr>
                <w:rFonts w:ascii="宋体" w:eastAsia="宋体" w:hAnsi="宋体" w:hint="eastAsia"/>
                <w:szCs w:val="21"/>
              </w:rPr>
              <w:t>董事会建设</w:t>
            </w:r>
          </w:p>
        </w:tc>
        <w:tc>
          <w:tcPr>
            <w:tcW w:w="1975" w:type="dxa"/>
            <w:vAlign w:val="center"/>
          </w:tcPr>
          <w:p w14:paraId="6520462D"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A5552E">
              <w:rPr>
                <w:rFonts w:ascii="宋体" w:eastAsia="宋体" w:hAnsi="宋体" w:hint="eastAsia"/>
                <w:szCs w:val="21"/>
              </w:rPr>
              <w:t>管理团队成员的分工与配合</w:t>
            </w:r>
          </w:p>
          <w:p w14:paraId="22310D75" w14:textId="77777777" w:rsidR="00A5552E" w:rsidRDefault="00A5552E"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组织设计如何与经营相匹配？</w:t>
            </w:r>
          </w:p>
          <w:p w14:paraId="4EDE0490" w14:textId="77777777" w:rsidR="00A5552E" w:rsidRDefault="00A5552E"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企业文化如何化解企业的人事难题？</w:t>
            </w:r>
          </w:p>
        </w:tc>
      </w:tr>
      <w:tr w:rsidR="0057577A" w14:paraId="190118D4" w14:textId="77777777" w:rsidTr="009A189F">
        <w:trPr>
          <w:trHeight w:val="454"/>
        </w:trPr>
        <w:tc>
          <w:tcPr>
            <w:tcW w:w="675" w:type="dxa"/>
            <w:vAlign w:val="center"/>
          </w:tcPr>
          <w:p w14:paraId="67723E34" w14:textId="77777777" w:rsidR="0057577A" w:rsidRDefault="0057577A" w:rsidP="0057577A">
            <w:pPr>
              <w:adjustRightInd w:val="0"/>
              <w:snapToGrid w:val="0"/>
              <w:spacing w:line="280" w:lineRule="exact"/>
              <w:jc w:val="center"/>
              <w:rPr>
                <w:rFonts w:ascii="宋体" w:eastAsia="宋体" w:hAnsi="宋体"/>
                <w:szCs w:val="21"/>
              </w:rPr>
            </w:pPr>
            <w:r>
              <w:rPr>
                <w:rFonts w:ascii="宋体" w:eastAsia="宋体" w:hAnsi="宋体"/>
                <w:szCs w:val="21"/>
              </w:rPr>
              <w:t>10</w:t>
            </w:r>
          </w:p>
        </w:tc>
        <w:tc>
          <w:tcPr>
            <w:tcW w:w="1418" w:type="dxa"/>
            <w:vAlign w:val="center"/>
          </w:tcPr>
          <w:p w14:paraId="24C946AE" w14:textId="77777777" w:rsidR="0057577A" w:rsidRDefault="0057577A" w:rsidP="0057577A">
            <w:pPr>
              <w:adjustRightInd w:val="0"/>
              <w:snapToGrid w:val="0"/>
              <w:spacing w:line="360" w:lineRule="exact"/>
              <w:rPr>
                <w:rFonts w:ascii="宋体" w:eastAsia="宋体" w:hAnsi="宋体"/>
                <w:szCs w:val="21"/>
              </w:rPr>
            </w:pPr>
            <w:r>
              <w:rPr>
                <w:rFonts w:ascii="宋体" w:eastAsia="宋体" w:hAnsi="宋体" w:hint="eastAsia"/>
                <w:szCs w:val="21"/>
              </w:rPr>
              <w:t>第十章 财务计划</w:t>
            </w:r>
          </w:p>
        </w:tc>
        <w:tc>
          <w:tcPr>
            <w:tcW w:w="3195" w:type="dxa"/>
            <w:vAlign w:val="center"/>
          </w:tcPr>
          <w:p w14:paraId="58A9495E"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sidRPr="00AA1FE9">
              <w:rPr>
                <w:rFonts w:ascii="宋体" w:eastAsia="宋体" w:hAnsi="宋体" w:hint="eastAsia"/>
                <w:szCs w:val="21"/>
              </w:rPr>
              <w:t>1.</w:t>
            </w:r>
            <w:r w:rsidRPr="0057577A">
              <w:rPr>
                <w:rFonts w:ascii="宋体" w:eastAsia="宋体" w:hAnsi="宋体" w:hint="eastAsia"/>
                <w:szCs w:val="21"/>
              </w:rPr>
              <w:t>了解预算在编制预测报表中的作用</w:t>
            </w:r>
            <w:r w:rsidR="00A5552E">
              <w:rPr>
                <w:rFonts w:ascii="宋体" w:eastAsia="宋体" w:hAnsi="宋体" w:hint="eastAsia"/>
                <w:szCs w:val="21"/>
              </w:rPr>
              <w:t>；</w:t>
            </w:r>
          </w:p>
          <w:p w14:paraId="717071EA"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57577A">
              <w:rPr>
                <w:rFonts w:ascii="宋体" w:eastAsia="宋体" w:hAnsi="宋体" w:hint="eastAsia"/>
                <w:szCs w:val="21"/>
              </w:rPr>
              <w:t>理解为什么正的利润仍会带来负的现金流</w:t>
            </w:r>
            <w:r w:rsidR="00A5552E">
              <w:rPr>
                <w:rFonts w:ascii="宋体" w:eastAsia="宋体" w:hAnsi="宋体" w:hint="eastAsia"/>
                <w:szCs w:val="21"/>
              </w:rPr>
              <w:t>；</w:t>
            </w:r>
          </w:p>
          <w:p w14:paraId="01CF04E3"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57577A">
              <w:rPr>
                <w:rFonts w:ascii="宋体" w:eastAsia="宋体" w:hAnsi="宋体" w:hint="eastAsia"/>
                <w:szCs w:val="21"/>
              </w:rPr>
              <w:t>学习如何在企业运营的第一年编制每月的现金流预算、收入预算、预计资产负债表和资金来源及运用预算</w:t>
            </w:r>
            <w:r w:rsidR="00A5552E">
              <w:rPr>
                <w:rFonts w:ascii="宋体" w:eastAsia="宋体" w:hAnsi="宋体" w:hint="eastAsia"/>
                <w:szCs w:val="21"/>
              </w:rPr>
              <w:t>；</w:t>
            </w:r>
          </w:p>
          <w:p w14:paraId="7DFB3B13" w14:textId="77777777" w:rsidR="0057577A" w:rsidRP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57577A">
              <w:rPr>
                <w:rFonts w:ascii="宋体" w:eastAsia="宋体" w:hAnsi="宋体" w:hint="eastAsia"/>
                <w:szCs w:val="21"/>
              </w:rPr>
              <w:t>解释新企业盈亏平衡点的运用与计算</w:t>
            </w:r>
            <w:r w:rsidR="00A5552E">
              <w:rPr>
                <w:rFonts w:ascii="宋体" w:eastAsia="宋体" w:hAnsi="宋体" w:hint="eastAsia"/>
                <w:szCs w:val="21"/>
              </w:rPr>
              <w:t>；</w:t>
            </w:r>
          </w:p>
          <w:p w14:paraId="2A16341A"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57577A">
              <w:rPr>
                <w:rFonts w:ascii="宋体" w:eastAsia="宋体" w:hAnsi="宋体" w:hint="eastAsia"/>
                <w:szCs w:val="21"/>
              </w:rPr>
              <w:t>了解可以选择用于编制财务报表的软件包。</w:t>
            </w:r>
          </w:p>
        </w:tc>
        <w:tc>
          <w:tcPr>
            <w:tcW w:w="2838" w:type="dxa"/>
            <w:vAlign w:val="center"/>
          </w:tcPr>
          <w:p w14:paraId="30D99F17"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C6166D">
              <w:rPr>
                <w:rFonts w:ascii="宋体" w:eastAsia="宋体" w:hAnsi="宋体" w:hint="eastAsia"/>
                <w:szCs w:val="21"/>
              </w:rPr>
              <w:t>营业预算</w:t>
            </w:r>
            <w:r w:rsidR="00F148A6">
              <w:rPr>
                <w:rFonts w:ascii="宋体" w:eastAsia="宋体" w:hAnsi="宋体" w:hint="eastAsia"/>
                <w:szCs w:val="21"/>
              </w:rPr>
              <w:t>的编制</w:t>
            </w:r>
          </w:p>
          <w:p w14:paraId="27B9006F" w14:textId="77777777" w:rsidR="0057577A" w:rsidRDefault="0057577A" w:rsidP="0057577A">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F148A6">
              <w:rPr>
                <w:rFonts w:ascii="宋体" w:eastAsia="宋体" w:hAnsi="宋体" w:hint="eastAsia"/>
                <w:szCs w:val="21"/>
              </w:rPr>
              <w:t>模拟财务报表</w:t>
            </w:r>
          </w:p>
          <w:p w14:paraId="7F527C4F" w14:textId="77777777" w:rsidR="0057577A" w:rsidRDefault="0057577A" w:rsidP="00F148A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sidR="00F148A6">
              <w:rPr>
                <w:rFonts w:ascii="宋体" w:eastAsia="宋体" w:hAnsi="宋体" w:hint="eastAsia"/>
                <w:szCs w:val="21"/>
              </w:rPr>
              <w:t>盈亏平衡分析</w:t>
            </w:r>
          </w:p>
        </w:tc>
        <w:tc>
          <w:tcPr>
            <w:tcW w:w="1975" w:type="dxa"/>
            <w:vAlign w:val="center"/>
          </w:tcPr>
          <w:p w14:paraId="1A77E8AC" w14:textId="77777777" w:rsidR="0057577A" w:rsidRDefault="0057577A" w:rsidP="0057577A">
            <w:pPr>
              <w:adjustRightInd w:val="0"/>
              <w:snapToGrid w:val="0"/>
              <w:spacing w:line="360" w:lineRule="exact"/>
              <w:ind w:left="210" w:hangingChars="100" w:hanging="210"/>
              <w:rPr>
                <w:rFonts w:ascii="宋体" w:eastAsia="宋体" w:hAnsi="宋体"/>
                <w:szCs w:val="21"/>
              </w:rPr>
            </w:pPr>
          </w:p>
          <w:p w14:paraId="0525DFA3" w14:textId="77777777" w:rsidR="0057577A" w:rsidRDefault="0057577A" w:rsidP="00F148A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F148A6">
              <w:rPr>
                <w:rFonts w:ascii="宋体" w:eastAsia="宋体" w:hAnsi="宋体" w:hint="eastAsia"/>
                <w:szCs w:val="21"/>
              </w:rPr>
              <w:t>如何根据经营计划和组织的执行力编制营业预算</w:t>
            </w:r>
            <w:r w:rsidR="00F148A6">
              <w:rPr>
                <w:rFonts w:ascii="宋体" w:eastAsia="宋体" w:hAnsi="宋体"/>
                <w:szCs w:val="21"/>
              </w:rPr>
              <w:t xml:space="preserve"> </w:t>
            </w:r>
          </w:p>
        </w:tc>
      </w:tr>
      <w:tr w:rsidR="00123E51" w14:paraId="63531488" w14:textId="77777777" w:rsidTr="009A189F">
        <w:trPr>
          <w:trHeight w:val="454"/>
        </w:trPr>
        <w:tc>
          <w:tcPr>
            <w:tcW w:w="675" w:type="dxa"/>
            <w:vAlign w:val="center"/>
          </w:tcPr>
          <w:p w14:paraId="5A2241B9" w14:textId="77777777" w:rsidR="00123E51" w:rsidRDefault="00127996">
            <w:pPr>
              <w:adjustRightInd w:val="0"/>
              <w:snapToGrid w:val="0"/>
              <w:spacing w:line="280" w:lineRule="exact"/>
              <w:jc w:val="center"/>
              <w:rPr>
                <w:rFonts w:ascii="宋体" w:eastAsia="宋体" w:hAnsi="宋体"/>
                <w:szCs w:val="21"/>
              </w:rPr>
            </w:pPr>
            <w:r>
              <w:rPr>
                <w:rFonts w:ascii="宋体" w:eastAsia="宋体" w:hAnsi="宋体" w:hint="eastAsia"/>
                <w:szCs w:val="21"/>
              </w:rPr>
              <w:t>11</w:t>
            </w:r>
          </w:p>
        </w:tc>
        <w:tc>
          <w:tcPr>
            <w:tcW w:w="1418" w:type="dxa"/>
            <w:vAlign w:val="center"/>
          </w:tcPr>
          <w:p w14:paraId="6F4045B3" w14:textId="77777777" w:rsidR="00123E51" w:rsidRDefault="00127996">
            <w:pPr>
              <w:adjustRightInd w:val="0"/>
              <w:snapToGrid w:val="0"/>
              <w:spacing w:line="360" w:lineRule="exact"/>
              <w:rPr>
                <w:rFonts w:ascii="宋体" w:eastAsia="宋体" w:hAnsi="宋体"/>
                <w:szCs w:val="21"/>
              </w:rPr>
            </w:pPr>
            <w:r>
              <w:rPr>
                <w:rFonts w:ascii="宋体" w:eastAsia="宋体" w:hAnsi="宋体" w:hint="eastAsia"/>
                <w:szCs w:val="21"/>
              </w:rPr>
              <w:t xml:space="preserve">第十一章 </w:t>
            </w:r>
            <w:r w:rsidR="00FB25EC">
              <w:rPr>
                <w:rFonts w:ascii="宋体" w:eastAsia="宋体" w:hAnsi="宋体" w:hint="eastAsia"/>
                <w:szCs w:val="21"/>
              </w:rPr>
              <w:t>创业融资</w:t>
            </w:r>
          </w:p>
        </w:tc>
        <w:tc>
          <w:tcPr>
            <w:tcW w:w="3195" w:type="dxa"/>
            <w:vAlign w:val="center"/>
          </w:tcPr>
          <w:p w14:paraId="0FBEC8A9" w14:textId="77777777" w:rsidR="00FB25EC" w:rsidRPr="00FB25EC" w:rsidRDefault="000E57EB" w:rsidP="00FB25EC">
            <w:pPr>
              <w:adjustRightInd w:val="0"/>
              <w:snapToGrid w:val="0"/>
              <w:spacing w:line="360" w:lineRule="exact"/>
              <w:ind w:left="210" w:hangingChars="100" w:hanging="210"/>
              <w:rPr>
                <w:rFonts w:ascii="宋体" w:eastAsia="宋体" w:hAnsi="宋体"/>
                <w:szCs w:val="21"/>
              </w:rPr>
            </w:pPr>
            <w:r w:rsidRPr="000E57EB">
              <w:rPr>
                <w:rFonts w:ascii="宋体" w:eastAsia="宋体" w:hAnsi="宋体" w:hint="eastAsia"/>
                <w:szCs w:val="21"/>
              </w:rPr>
              <w:t>1.</w:t>
            </w:r>
            <w:r w:rsidR="00FB25EC" w:rsidRPr="00FB25EC">
              <w:rPr>
                <w:rFonts w:ascii="宋体" w:eastAsia="宋体" w:hAnsi="宋体" w:hint="eastAsia"/>
                <w:szCs w:val="21"/>
              </w:rPr>
              <w:t>识别可利用的融资方式</w:t>
            </w:r>
            <w:r w:rsidR="00A5552E">
              <w:rPr>
                <w:rFonts w:ascii="宋体" w:eastAsia="宋体" w:hAnsi="宋体" w:hint="eastAsia"/>
                <w:szCs w:val="21"/>
              </w:rPr>
              <w:t>；</w:t>
            </w:r>
          </w:p>
          <w:p w14:paraId="2524ACC6"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FB25EC">
              <w:rPr>
                <w:rFonts w:ascii="宋体" w:eastAsia="宋体" w:hAnsi="宋体" w:hint="eastAsia"/>
                <w:szCs w:val="21"/>
              </w:rPr>
              <w:t>理解商业银行在为新企业等</w:t>
            </w:r>
            <w:r>
              <w:rPr>
                <w:rFonts w:ascii="宋体" w:eastAsia="宋体" w:hAnsi="宋体" w:hint="eastAsia"/>
                <w:szCs w:val="21"/>
              </w:rPr>
              <w:t>筹措</w:t>
            </w:r>
            <w:r w:rsidRPr="00FB25EC">
              <w:rPr>
                <w:rFonts w:ascii="宋体" w:eastAsia="宋体" w:hAnsi="宋体" w:hint="eastAsia"/>
                <w:szCs w:val="21"/>
              </w:rPr>
              <w:t>资金中的作用、可获得贷款的类型、银行借款决策</w:t>
            </w:r>
            <w:r w:rsidR="00A5552E">
              <w:rPr>
                <w:rFonts w:ascii="宋体" w:eastAsia="宋体" w:hAnsi="宋体" w:hint="eastAsia"/>
                <w:szCs w:val="21"/>
              </w:rPr>
              <w:t>；</w:t>
            </w:r>
          </w:p>
          <w:p w14:paraId="0B04F64F"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FB25EC">
              <w:rPr>
                <w:rFonts w:ascii="宋体" w:eastAsia="宋体" w:hAnsi="宋体" w:hint="eastAsia"/>
                <w:szCs w:val="21"/>
              </w:rPr>
              <w:t>讨论小企业管理局贷款</w:t>
            </w:r>
            <w:r w:rsidR="00A5552E">
              <w:rPr>
                <w:rFonts w:ascii="宋体" w:eastAsia="宋体" w:hAnsi="宋体" w:hint="eastAsia"/>
                <w:szCs w:val="21"/>
              </w:rPr>
              <w:t>；</w:t>
            </w:r>
          </w:p>
          <w:p w14:paraId="5869E806"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FB25EC">
              <w:rPr>
                <w:rFonts w:ascii="宋体" w:eastAsia="宋体" w:hAnsi="宋体" w:hint="eastAsia"/>
                <w:szCs w:val="21"/>
              </w:rPr>
              <w:t>理解研发型有限合作企业</w:t>
            </w:r>
            <w:r w:rsidR="00A5552E">
              <w:rPr>
                <w:rFonts w:ascii="宋体" w:eastAsia="宋体" w:hAnsi="宋体" w:hint="eastAsia"/>
                <w:szCs w:val="21"/>
              </w:rPr>
              <w:t>；</w:t>
            </w:r>
          </w:p>
          <w:p w14:paraId="71F71847"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FB25EC">
              <w:rPr>
                <w:rFonts w:ascii="宋体" w:eastAsia="宋体" w:hAnsi="宋体" w:hint="eastAsia"/>
                <w:szCs w:val="21"/>
              </w:rPr>
              <w:t>讨论政府资助， 特别是小企业创新研究资助</w:t>
            </w:r>
            <w:r w:rsidR="00A5552E">
              <w:rPr>
                <w:rFonts w:ascii="宋体" w:eastAsia="宋体" w:hAnsi="宋体" w:hint="eastAsia"/>
                <w:szCs w:val="21"/>
              </w:rPr>
              <w:t>；</w:t>
            </w:r>
          </w:p>
          <w:p w14:paraId="2F6B3D6D" w14:textId="77777777" w:rsidR="00123E51"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FB25EC">
              <w:rPr>
                <w:rFonts w:ascii="宋体" w:eastAsia="宋体" w:hAnsi="宋体" w:hint="eastAsia"/>
                <w:szCs w:val="21"/>
              </w:rPr>
              <w:t>理解民</w:t>
            </w:r>
            <w:r>
              <w:rPr>
                <w:rFonts w:ascii="宋体" w:eastAsia="宋体" w:hAnsi="宋体" w:hint="eastAsia"/>
                <w:szCs w:val="21"/>
              </w:rPr>
              <w:t>间</w:t>
            </w:r>
            <w:r w:rsidRPr="00FB25EC">
              <w:rPr>
                <w:rFonts w:ascii="宋体" w:eastAsia="宋体" w:hAnsi="宋体" w:hint="eastAsia"/>
                <w:szCs w:val="21"/>
              </w:rPr>
              <w:t>资本， 特别是风险投资的作用</w:t>
            </w:r>
            <w:r>
              <w:rPr>
                <w:rFonts w:ascii="宋体" w:eastAsia="宋体" w:hAnsi="宋体" w:hint="eastAsia"/>
                <w:szCs w:val="21"/>
              </w:rPr>
              <w:t>。</w:t>
            </w:r>
          </w:p>
        </w:tc>
        <w:tc>
          <w:tcPr>
            <w:tcW w:w="2838" w:type="dxa"/>
            <w:vAlign w:val="center"/>
          </w:tcPr>
          <w:p w14:paraId="40204C26"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sidR="00F148A6">
              <w:rPr>
                <w:rFonts w:ascii="宋体" w:eastAsia="宋体" w:hAnsi="宋体" w:hint="eastAsia"/>
                <w:szCs w:val="21"/>
              </w:rPr>
              <w:t>各种融资渠道的特点</w:t>
            </w:r>
          </w:p>
          <w:p w14:paraId="32162792" w14:textId="77777777" w:rsidR="00123E51" w:rsidRDefault="00127996" w:rsidP="00F432D2">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F148A6">
              <w:rPr>
                <w:rFonts w:ascii="宋体" w:eastAsia="宋体" w:hAnsi="宋体" w:hint="eastAsia"/>
                <w:szCs w:val="21"/>
              </w:rPr>
              <w:t>融资渠道的选择</w:t>
            </w:r>
          </w:p>
        </w:tc>
        <w:tc>
          <w:tcPr>
            <w:tcW w:w="1975" w:type="dxa"/>
            <w:vAlign w:val="center"/>
          </w:tcPr>
          <w:p w14:paraId="16F8D6BF" w14:textId="77777777" w:rsidR="00123E51" w:rsidRDefault="00127996">
            <w:pPr>
              <w:adjustRightInd w:val="0"/>
              <w:snapToGrid w:val="0"/>
              <w:spacing w:line="360" w:lineRule="exact"/>
              <w:ind w:left="210" w:hangingChars="100" w:hanging="210"/>
              <w:rPr>
                <w:rFonts w:ascii="宋体" w:eastAsia="宋体" w:hAnsi="宋体"/>
                <w:szCs w:val="21"/>
              </w:rPr>
            </w:pPr>
            <w:r>
              <w:rPr>
                <w:rFonts w:asciiTheme="minorEastAsia" w:hAnsiTheme="minorEastAsia" w:hint="eastAsia"/>
                <w:szCs w:val="21"/>
              </w:rPr>
              <w:t>1.</w:t>
            </w:r>
            <w:r w:rsidR="00F432D2">
              <w:rPr>
                <w:rFonts w:asciiTheme="minorEastAsia" w:hAnsiTheme="minorEastAsia" w:hint="eastAsia"/>
                <w:szCs w:val="21"/>
              </w:rPr>
              <w:t>如何根据创业阶段的特点，以及未来的发展，选择合适的融资方式。</w:t>
            </w:r>
          </w:p>
        </w:tc>
      </w:tr>
      <w:tr w:rsidR="00123E51" w14:paraId="3F968F98" w14:textId="77777777" w:rsidTr="009A189F">
        <w:trPr>
          <w:trHeight w:val="454"/>
        </w:trPr>
        <w:tc>
          <w:tcPr>
            <w:tcW w:w="675" w:type="dxa"/>
            <w:vAlign w:val="center"/>
          </w:tcPr>
          <w:p w14:paraId="054799A0" w14:textId="77777777" w:rsidR="00123E51" w:rsidRDefault="00127996">
            <w:pPr>
              <w:adjustRightInd w:val="0"/>
              <w:snapToGrid w:val="0"/>
              <w:spacing w:line="280" w:lineRule="exact"/>
              <w:jc w:val="center"/>
              <w:rPr>
                <w:rFonts w:ascii="宋体" w:eastAsia="宋体" w:hAnsi="宋体"/>
                <w:szCs w:val="21"/>
              </w:rPr>
            </w:pPr>
            <w:r>
              <w:rPr>
                <w:rFonts w:ascii="宋体" w:eastAsia="宋体" w:hAnsi="宋体" w:hint="eastAsia"/>
                <w:szCs w:val="21"/>
              </w:rPr>
              <w:t>12</w:t>
            </w:r>
          </w:p>
        </w:tc>
        <w:tc>
          <w:tcPr>
            <w:tcW w:w="1418" w:type="dxa"/>
            <w:vAlign w:val="center"/>
          </w:tcPr>
          <w:p w14:paraId="26DD380A" w14:textId="77777777" w:rsidR="00123E51" w:rsidRDefault="00127996">
            <w:pPr>
              <w:adjustRightInd w:val="0"/>
              <w:snapToGrid w:val="0"/>
              <w:spacing w:line="360" w:lineRule="exact"/>
              <w:rPr>
                <w:rFonts w:ascii="宋体" w:eastAsia="宋体" w:hAnsi="宋体"/>
                <w:szCs w:val="21"/>
              </w:rPr>
            </w:pPr>
            <w:r>
              <w:rPr>
                <w:rFonts w:ascii="宋体" w:eastAsia="宋体" w:hAnsi="宋体" w:hint="eastAsia"/>
                <w:szCs w:val="21"/>
              </w:rPr>
              <w:t xml:space="preserve">第十二章 </w:t>
            </w:r>
            <w:r w:rsidR="00FB25EC" w:rsidRPr="00FB25EC">
              <w:rPr>
                <w:rFonts w:ascii="宋体" w:eastAsia="宋体" w:hAnsi="宋体" w:hint="eastAsia"/>
                <w:szCs w:val="21"/>
              </w:rPr>
              <w:t>非正式风险投</w:t>
            </w:r>
            <w:r w:rsidR="00FB25EC" w:rsidRPr="00FB25EC">
              <w:rPr>
                <w:rFonts w:ascii="宋体" w:eastAsia="宋体" w:hAnsi="宋体" w:hint="eastAsia"/>
                <w:szCs w:val="21"/>
              </w:rPr>
              <w:lastRenderedPageBreak/>
              <w:t>资、风险投资和公开上市</w:t>
            </w:r>
          </w:p>
        </w:tc>
        <w:tc>
          <w:tcPr>
            <w:tcW w:w="3195" w:type="dxa"/>
            <w:vAlign w:val="center"/>
          </w:tcPr>
          <w:p w14:paraId="0FBB91DB" w14:textId="77777777" w:rsidR="00FB25EC" w:rsidRPr="00FB25EC" w:rsidRDefault="000A6555" w:rsidP="00FB25EC">
            <w:pPr>
              <w:adjustRightInd w:val="0"/>
              <w:snapToGrid w:val="0"/>
              <w:spacing w:line="360" w:lineRule="exact"/>
              <w:ind w:left="210" w:hangingChars="100" w:hanging="210"/>
              <w:rPr>
                <w:rFonts w:ascii="宋体" w:eastAsia="宋体" w:hAnsi="宋体"/>
                <w:szCs w:val="21"/>
              </w:rPr>
            </w:pPr>
            <w:r w:rsidRPr="000A6555">
              <w:rPr>
                <w:rFonts w:ascii="宋体" w:eastAsia="宋体" w:hAnsi="宋体" w:hint="eastAsia"/>
                <w:szCs w:val="21"/>
              </w:rPr>
              <w:lastRenderedPageBreak/>
              <w:t>1</w:t>
            </w:r>
            <w:r>
              <w:rPr>
                <w:rFonts w:ascii="宋体" w:eastAsia="宋体" w:hAnsi="宋体"/>
                <w:szCs w:val="21"/>
              </w:rPr>
              <w:t>.</w:t>
            </w:r>
            <w:r w:rsidR="00FB25EC" w:rsidRPr="00FB25EC">
              <w:rPr>
                <w:rFonts w:ascii="宋体" w:eastAsia="宋体" w:hAnsi="宋体" w:hint="eastAsia"/>
                <w:szCs w:val="21"/>
              </w:rPr>
              <w:t>介绍创业融资的基本阶段</w:t>
            </w:r>
            <w:r w:rsidR="00A5552E">
              <w:rPr>
                <w:rFonts w:ascii="宋体" w:eastAsia="宋体" w:hAnsi="宋体" w:hint="eastAsia"/>
                <w:szCs w:val="21"/>
              </w:rPr>
              <w:t>；</w:t>
            </w:r>
          </w:p>
          <w:p w14:paraId="29D73735"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FB25EC">
              <w:rPr>
                <w:rFonts w:ascii="宋体" w:eastAsia="宋体" w:hAnsi="宋体" w:hint="eastAsia"/>
                <w:szCs w:val="21"/>
              </w:rPr>
              <w:t>探讨非正式风险投资市场</w:t>
            </w:r>
            <w:r w:rsidR="00A5552E">
              <w:rPr>
                <w:rFonts w:ascii="宋体" w:eastAsia="宋体" w:hAnsi="宋体" w:hint="eastAsia"/>
                <w:szCs w:val="21"/>
              </w:rPr>
              <w:t>；</w:t>
            </w:r>
          </w:p>
          <w:p w14:paraId="406DAC05"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3</w:t>
            </w:r>
            <w:r>
              <w:rPr>
                <w:rFonts w:ascii="宋体" w:eastAsia="宋体" w:hAnsi="宋体"/>
                <w:szCs w:val="21"/>
              </w:rPr>
              <w:t>.</w:t>
            </w:r>
            <w:r w:rsidRPr="00FB25EC">
              <w:rPr>
                <w:rFonts w:ascii="宋体" w:eastAsia="宋体" w:hAnsi="宋体" w:hint="eastAsia"/>
                <w:szCs w:val="21"/>
              </w:rPr>
              <w:t>探讨风险投资行业的本质和风险投资决策过程</w:t>
            </w:r>
            <w:r w:rsidR="00A5552E">
              <w:rPr>
                <w:rFonts w:ascii="宋体" w:eastAsia="宋体" w:hAnsi="宋体" w:hint="eastAsia"/>
                <w:szCs w:val="21"/>
              </w:rPr>
              <w:t>；</w:t>
            </w:r>
          </w:p>
          <w:p w14:paraId="4A6D0565"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FB25EC">
              <w:rPr>
                <w:rFonts w:ascii="宋体" w:eastAsia="宋体" w:hAnsi="宋体" w:hint="eastAsia"/>
                <w:szCs w:val="21"/>
              </w:rPr>
              <w:t>解析公司估值</w:t>
            </w:r>
            <w:r w:rsidR="00A5552E">
              <w:rPr>
                <w:rFonts w:ascii="宋体" w:eastAsia="宋体" w:hAnsi="宋体" w:hint="eastAsia"/>
                <w:szCs w:val="21"/>
              </w:rPr>
              <w:t>；</w:t>
            </w:r>
          </w:p>
          <w:p w14:paraId="5374DBC4"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FB25EC">
              <w:rPr>
                <w:rFonts w:ascii="宋体" w:eastAsia="宋体" w:hAnsi="宋体" w:hint="eastAsia"/>
                <w:szCs w:val="21"/>
              </w:rPr>
              <w:t>识别估值方法</w:t>
            </w:r>
            <w:r w:rsidR="00A5552E">
              <w:rPr>
                <w:rFonts w:ascii="宋体" w:eastAsia="宋体" w:hAnsi="宋体" w:hint="eastAsia"/>
                <w:szCs w:val="21"/>
              </w:rPr>
              <w:t>；</w:t>
            </w:r>
          </w:p>
          <w:p w14:paraId="451FD382" w14:textId="77777777" w:rsidR="00123E51"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FB25EC">
              <w:rPr>
                <w:rFonts w:ascii="宋体" w:eastAsia="宋体" w:hAnsi="宋体" w:hint="eastAsia"/>
                <w:szCs w:val="21"/>
              </w:rPr>
              <w:t>分析公开上市的过程。</w:t>
            </w:r>
          </w:p>
        </w:tc>
        <w:tc>
          <w:tcPr>
            <w:tcW w:w="2838" w:type="dxa"/>
            <w:vAlign w:val="center"/>
          </w:tcPr>
          <w:p w14:paraId="7101EBE1"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1.</w:t>
            </w:r>
            <w:r w:rsidR="00794728">
              <w:rPr>
                <w:rFonts w:ascii="宋体" w:eastAsia="宋体" w:hAnsi="宋体" w:hint="eastAsia"/>
                <w:szCs w:val="21"/>
              </w:rPr>
              <w:t>天使投资</w:t>
            </w:r>
          </w:p>
          <w:p w14:paraId="71C305C8"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sidR="00794728">
              <w:rPr>
                <w:rFonts w:ascii="宋体" w:eastAsia="宋体" w:hAnsi="宋体" w:hint="eastAsia"/>
                <w:szCs w:val="21"/>
              </w:rPr>
              <w:t>风险投资</w:t>
            </w:r>
          </w:p>
          <w:p w14:paraId="61C1AAFD" w14:textId="77777777" w:rsidR="00123E51" w:rsidRDefault="00127996" w:rsidP="009F7290">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3.</w:t>
            </w:r>
            <w:r w:rsidR="00794728">
              <w:rPr>
                <w:rFonts w:ascii="宋体" w:eastAsia="宋体" w:hAnsi="宋体" w:hint="eastAsia"/>
                <w:szCs w:val="21"/>
              </w:rPr>
              <w:t>公司估值</w:t>
            </w:r>
          </w:p>
          <w:p w14:paraId="5DC983F3" w14:textId="77777777" w:rsidR="00A14B2A" w:rsidRDefault="00A14B2A" w:rsidP="009F7290">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公开上市</w:t>
            </w:r>
          </w:p>
        </w:tc>
        <w:tc>
          <w:tcPr>
            <w:tcW w:w="1975" w:type="dxa"/>
            <w:vAlign w:val="center"/>
          </w:tcPr>
          <w:p w14:paraId="16D7EB87"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1.</w:t>
            </w:r>
            <w:r w:rsidR="00794728">
              <w:rPr>
                <w:rFonts w:ascii="宋体" w:eastAsia="宋体" w:hAnsi="宋体" w:hint="eastAsia"/>
                <w:szCs w:val="21"/>
              </w:rPr>
              <w:t>如何与风险资本家打交道</w:t>
            </w:r>
          </w:p>
          <w:p w14:paraId="7473633F" w14:textId="77777777" w:rsidR="00123E51" w:rsidRDefault="0012799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2.</w:t>
            </w:r>
            <w:r w:rsidR="00794728">
              <w:rPr>
                <w:rFonts w:ascii="宋体" w:eastAsia="宋体" w:hAnsi="宋体" w:hint="eastAsia"/>
                <w:szCs w:val="21"/>
              </w:rPr>
              <w:t>如何估值，对赌协议的条款。</w:t>
            </w:r>
          </w:p>
          <w:p w14:paraId="09B3537D" w14:textId="77777777" w:rsidR="00123E51" w:rsidRDefault="00123E51">
            <w:pPr>
              <w:adjustRightInd w:val="0"/>
              <w:snapToGrid w:val="0"/>
              <w:spacing w:line="360" w:lineRule="exact"/>
              <w:ind w:left="210" w:hangingChars="100" w:hanging="210"/>
              <w:rPr>
                <w:rFonts w:ascii="宋体" w:eastAsia="宋体" w:hAnsi="宋体"/>
                <w:szCs w:val="21"/>
              </w:rPr>
            </w:pPr>
          </w:p>
        </w:tc>
      </w:tr>
      <w:tr w:rsidR="00FB25EC" w14:paraId="25227783" w14:textId="77777777" w:rsidTr="009A189F">
        <w:trPr>
          <w:trHeight w:val="454"/>
        </w:trPr>
        <w:tc>
          <w:tcPr>
            <w:tcW w:w="675" w:type="dxa"/>
            <w:vAlign w:val="center"/>
          </w:tcPr>
          <w:p w14:paraId="0E0F8201" w14:textId="77777777" w:rsidR="00FB25EC" w:rsidRDefault="00FB25EC">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1</w:t>
            </w:r>
            <w:r>
              <w:rPr>
                <w:rFonts w:ascii="宋体" w:eastAsia="宋体" w:hAnsi="宋体"/>
                <w:szCs w:val="21"/>
              </w:rPr>
              <w:t>3</w:t>
            </w:r>
          </w:p>
        </w:tc>
        <w:tc>
          <w:tcPr>
            <w:tcW w:w="1418" w:type="dxa"/>
            <w:vAlign w:val="center"/>
          </w:tcPr>
          <w:p w14:paraId="03FB144B" w14:textId="77777777" w:rsidR="00FB25EC" w:rsidRDefault="00FB25EC">
            <w:pPr>
              <w:adjustRightInd w:val="0"/>
              <w:snapToGrid w:val="0"/>
              <w:spacing w:line="360" w:lineRule="exact"/>
              <w:rPr>
                <w:rFonts w:ascii="宋体" w:eastAsia="宋体" w:hAnsi="宋体"/>
                <w:szCs w:val="21"/>
              </w:rPr>
            </w:pPr>
            <w:r>
              <w:rPr>
                <w:rFonts w:ascii="宋体" w:eastAsia="宋体" w:hAnsi="宋体" w:hint="eastAsia"/>
                <w:szCs w:val="21"/>
              </w:rPr>
              <w:t xml:space="preserve">第十三章 </w:t>
            </w:r>
            <w:r w:rsidRPr="00FB25EC">
              <w:rPr>
                <w:rFonts w:ascii="宋体" w:eastAsia="宋体" w:hAnsi="宋体" w:hint="eastAsia"/>
                <w:szCs w:val="21"/>
              </w:rPr>
              <w:t>成长战略及其影响管控</w:t>
            </w:r>
          </w:p>
        </w:tc>
        <w:tc>
          <w:tcPr>
            <w:tcW w:w="3195" w:type="dxa"/>
            <w:vAlign w:val="center"/>
          </w:tcPr>
          <w:p w14:paraId="52463000"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szCs w:val="21"/>
              </w:rPr>
              <w:t>.</w:t>
            </w:r>
            <w:r w:rsidRPr="00FB25EC">
              <w:rPr>
                <w:rFonts w:ascii="宋体" w:eastAsia="宋体" w:hAnsi="宋体" w:hint="eastAsia"/>
                <w:szCs w:val="21"/>
              </w:rPr>
              <w:t>了解如何寻找/创造那些可能的成长机会</w:t>
            </w:r>
            <w:r w:rsidR="00A5552E">
              <w:rPr>
                <w:rFonts w:ascii="宋体" w:eastAsia="宋体" w:hAnsi="宋体" w:hint="eastAsia"/>
                <w:szCs w:val="21"/>
              </w:rPr>
              <w:t>；</w:t>
            </w:r>
          </w:p>
          <w:p w14:paraId="69AC5706"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FB25EC">
              <w:rPr>
                <w:rFonts w:ascii="宋体" w:eastAsia="宋体" w:hAnsi="宋体" w:hint="eastAsia"/>
                <w:szCs w:val="21"/>
              </w:rPr>
              <w:t>了解人力资源管理的挑战以及如何有效管理这些挑战</w:t>
            </w:r>
            <w:r w:rsidR="00A5552E">
              <w:rPr>
                <w:rFonts w:ascii="宋体" w:eastAsia="宋体" w:hAnsi="宋体" w:hint="eastAsia"/>
                <w:szCs w:val="21"/>
              </w:rPr>
              <w:t>；</w:t>
            </w:r>
          </w:p>
          <w:p w14:paraId="13937805"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FB25EC">
              <w:rPr>
                <w:rFonts w:ascii="宋体" w:eastAsia="宋体" w:hAnsi="宋体" w:hint="eastAsia"/>
                <w:szCs w:val="21"/>
              </w:rPr>
              <w:t>了解时间的压力以及提高时间管理能力</w:t>
            </w:r>
            <w:r w:rsidR="00A5552E">
              <w:rPr>
                <w:rFonts w:ascii="宋体" w:eastAsia="宋体" w:hAnsi="宋体" w:hint="eastAsia"/>
                <w:szCs w:val="21"/>
              </w:rPr>
              <w:t>；</w:t>
            </w:r>
          </w:p>
          <w:p w14:paraId="1B700E71" w14:textId="77777777" w:rsidR="00FB25EC" w:rsidRPr="000A6555"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FB25EC">
              <w:rPr>
                <w:rFonts w:ascii="宋体" w:eastAsia="宋体" w:hAnsi="宋体" w:hint="eastAsia"/>
                <w:szCs w:val="21"/>
              </w:rPr>
              <w:t>了解人的差异以及理解此差异是如何影响他们发展业务的意图和能力的。</w:t>
            </w:r>
          </w:p>
        </w:tc>
        <w:tc>
          <w:tcPr>
            <w:tcW w:w="2838" w:type="dxa"/>
            <w:vAlign w:val="center"/>
          </w:tcPr>
          <w:p w14:paraId="34E6C87D" w14:textId="77777777" w:rsidR="00FB25EC" w:rsidRDefault="00B31729">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成长的机会识别</w:t>
            </w:r>
          </w:p>
          <w:p w14:paraId="14A6292C" w14:textId="77777777" w:rsidR="00B31729" w:rsidRDefault="00B31729">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成长</w:t>
            </w:r>
            <w:r w:rsidR="004D5E5C">
              <w:rPr>
                <w:rFonts w:ascii="宋体" w:eastAsia="宋体" w:hAnsi="宋体" w:hint="eastAsia"/>
                <w:szCs w:val="21"/>
              </w:rPr>
              <w:t>对企业意味着什么</w:t>
            </w:r>
          </w:p>
        </w:tc>
        <w:tc>
          <w:tcPr>
            <w:tcW w:w="1975" w:type="dxa"/>
            <w:vAlign w:val="center"/>
          </w:tcPr>
          <w:p w14:paraId="45863495" w14:textId="77777777" w:rsidR="00FB25EC" w:rsidRDefault="004D5E5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如何根据企业的具体情况发现、选择成长机会。</w:t>
            </w:r>
          </w:p>
          <w:p w14:paraId="489C096D" w14:textId="77777777" w:rsidR="004D5E5C" w:rsidRDefault="004D5E5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如何克服成长带来的难题？</w:t>
            </w:r>
          </w:p>
        </w:tc>
      </w:tr>
      <w:tr w:rsidR="00FB25EC" w14:paraId="7B8D3A6E" w14:textId="77777777" w:rsidTr="009A189F">
        <w:trPr>
          <w:trHeight w:val="454"/>
        </w:trPr>
        <w:tc>
          <w:tcPr>
            <w:tcW w:w="675" w:type="dxa"/>
            <w:vAlign w:val="center"/>
          </w:tcPr>
          <w:p w14:paraId="364F990F" w14:textId="77777777" w:rsidR="00FB25EC" w:rsidRDefault="00FB25EC">
            <w:pPr>
              <w:adjustRightInd w:val="0"/>
              <w:snapToGrid w:val="0"/>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4</w:t>
            </w:r>
          </w:p>
        </w:tc>
        <w:tc>
          <w:tcPr>
            <w:tcW w:w="1418" w:type="dxa"/>
            <w:vAlign w:val="center"/>
          </w:tcPr>
          <w:p w14:paraId="26AF9E55" w14:textId="77777777" w:rsidR="00FB25EC" w:rsidRDefault="00FB25EC">
            <w:pPr>
              <w:adjustRightInd w:val="0"/>
              <w:snapToGrid w:val="0"/>
              <w:spacing w:line="360" w:lineRule="exact"/>
              <w:rPr>
                <w:rFonts w:ascii="宋体" w:eastAsia="宋体" w:hAnsi="宋体"/>
                <w:szCs w:val="21"/>
              </w:rPr>
            </w:pPr>
            <w:r>
              <w:rPr>
                <w:rFonts w:ascii="宋体" w:eastAsia="宋体" w:hAnsi="宋体" w:hint="eastAsia"/>
                <w:szCs w:val="21"/>
              </w:rPr>
              <w:t xml:space="preserve">第十四章 </w:t>
            </w:r>
            <w:r>
              <w:rPr>
                <w:rFonts w:ascii="宋体" w:eastAsia="宋体" w:hAnsi="宋体"/>
                <w:szCs w:val="21"/>
              </w:rPr>
              <w:t xml:space="preserve"> </w:t>
            </w:r>
            <w:r w:rsidRPr="00FB25EC">
              <w:rPr>
                <w:rFonts w:ascii="宋体" w:eastAsia="宋体" w:hAnsi="宋体" w:hint="eastAsia"/>
                <w:szCs w:val="21"/>
              </w:rPr>
              <w:t>从企业外部获取促进企业成长的资源</w:t>
            </w:r>
          </w:p>
        </w:tc>
        <w:tc>
          <w:tcPr>
            <w:tcW w:w="3195" w:type="dxa"/>
            <w:vAlign w:val="center"/>
          </w:tcPr>
          <w:p w14:paraId="3A59DA1A"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szCs w:val="21"/>
              </w:rPr>
              <w:t>.</w:t>
            </w:r>
            <w:r w:rsidRPr="00FB25EC">
              <w:rPr>
                <w:rFonts w:ascii="宋体" w:eastAsia="宋体" w:hAnsi="宋体" w:hint="eastAsia"/>
                <w:szCs w:val="21"/>
              </w:rPr>
              <w:t>了解社会网络对新企业资源获取的作用</w:t>
            </w:r>
            <w:r w:rsidR="00A5552E">
              <w:rPr>
                <w:rFonts w:ascii="宋体" w:eastAsia="宋体" w:hAnsi="宋体" w:hint="eastAsia"/>
                <w:szCs w:val="21"/>
              </w:rPr>
              <w:t>；</w:t>
            </w:r>
          </w:p>
          <w:p w14:paraId="2410EC44"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sidRPr="00FB25EC">
              <w:rPr>
                <w:rFonts w:ascii="宋体" w:eastAsia="宋体" w:hAnsi="宋体" w:hint="eastAsia"/>
                <w:szCs w:val="21"/>
              </w:rPr>
              <w:t>了解环境动态性对新企业资源获取的作用</w:t>
            </w:r>
            <w:r w:rsidR="00A5552E">
              <w:rPr>
                <w:rFonts w:ascii="宋体" w:eastAsia="宋体" w:hAnsi="宋体" w:hint="eastAsia"/>
                <w:szCs w:val="21"/>
              </w:rPr>
              <w:t>；</w:t>
            </w:r>
          </w:p>
          <w:p w14:paraId="3844B7DB"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sidRPr="00FB25EC">
              <w:rPr>
                <w:rFonts w:ascii="宋体" w:eastAsia="宋体" w:hAnsi="宋体" w:hint="eastAsia"/>
                <w:szCs w:val="21"/>
              </w:rPr>
              <w:t>了解信息获取对新企业资源获取的作用</w:t>
            </w:r>
            <w:r w:rsidR="00A5552E">
              <w:rPr>
                <w:rFonts w:ascii="宋体" w:eastAsia="宋体" w:hAnsi="宋体" w:hint="eastAsia"/>
                <w:szCs w:val="21"/>
              </w:rPr>
              <w:t>；</w:t>
            </w:r>
          </w:p>
          <w:p w14:paraId="3F4E2D84"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sidRPr="00FB25EC">
              <w:rPr>
                <w:rFonts w:ascii="宋体" w:eastAsia="宋体" w:hAnsi="宋体" w:hint="eastAsia"/>
                <w:szCs w:val="21"/>
              </w:rPr>
              <w:t>了解特许经营对特许证持有人降低创业和规模扩张风险的作用</w:t>
            </w:r>
            <w:r w:rsidR="00A5552E">
              <w:rPr>
                <w:rFonts w:ascii="宋体" w:eastAsia="宋体" w:hAnsi="宋体" w:hint="eastAsia"/>
                <w:szCs w:val="21"/>
              </w:rPr>
              <w:t>；</w:t>
            </w:r>
          </w:p>
          <w:p w14:paraId="3534FC71"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sidRPr="00FB25EC">
              <w:rPr>
                <w:rFonts w:ascii="宋体" w:eastAsia="宋体" w:hAnsi="宋体" w:hint="eastAsia"/>
                <w:szCs w:val="21"/>
              </w:rPr>
              <w:t>了解合资企业帮助创业者扩展业务及寻找和保持有效的合作需要面临的挑战</w:t>
            </w:r>
            <w:r w:rsidR="00A5552E">
              <w:rPr>
                <w:rFonts w:ascii="宋体" w:eastAsia="宋体" w:hAnsi="宋体" w:hint="eastAsia"/>
                <w:szCs w:val="21"/>
              </w:rPr>
              <w:t>；</w:t>
            </w:r>
          </w:p>
          <w:p w14:paraId="4CC54C93"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sidRPr="00FB25EC">
              <w:rPr>
                <w:rFonts w:ascii="宋体" w:eastAsia="宋体" w:hAnsi="宋体" w:hint="eastAsia"/>
                <w:szCs w:val="21"/>
              </w:rPr>
              <w:t>了解收购对创业者扩展业务的利弊及如何寻找收购对象</w:t>
            </w:r>
            <w:r w:rsidR="00A5552E">
              <w:rPr>
                <w:rFonts w:ascii="宋体" w:eastAsia="宋体" w:hAnsi="宋体" w:hint="eastAsia"/>
                <w:szCs w:val="21"/>
              </w:rPr>
              <w:t>；</w:t>
            </w:r>
          </w:p>
          <w:p w14:paraId="48176EDB"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szCs w:val="21"/>
              </w:rPr>
              <w:t>.</w:t>
            </w:r>
            <w:r w:rsidRPr="00FB25EC">
              <w:rPr>
                <w:rFonts w:ascii="宋体" w:eastAsia="宋体" w:hAnsi="宋体" w:hint="eastAsia"/>
                <w:szCs w:val="21"/>
              </w:rPr>
              <w:t>了解兼并及杠杆收附帮助创业者获得发展的可能性和与之相关的挑战</w:t>
            </w:r>
            <w:r w:rsidR="00A5552E">
              <w:rPr>
                <w:rFonts w:ascii="宋体" w:eastAsia="宋体" w:hAnsi="宋体" w:hint="eastAsia"/>
                <w:szCs w:val="21"/>
              </w:rPr>
              <w:t>；</w:t>
            </w:r>
          </w:p>
          <w:p w14:paraId="46049E07" w14:textId="77777777" w:rsidR="00FB25EC" w:rsidRPr="00FB25EC" w:rsidRDefault="00FB25EC" w:rsidP="00FB25E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8</w:t>
            </w:r>
            <w:r>
              <w:rPr>
                <w:rFonts w:ascii="宋体" w:eastAsia="宋体" w:hAnsi="宋体"/>
                <w:szCs w:val="21"/>
              </w:rPr>
              <w:t>.</w:t>
            </w:r>
            <w:r w:rsidRPr="00FB25EC">
              <w:rPr>
                <w:rFonts w:ascii="宋体" w:eastAsia="宋体" w:hAnsi="宋体" w:hint="eastAsia"/>
                <w:szCs w:val="21"/>
              </w:rPr>
              <w:t>了解谈判工作并培养创业者胜任该工作所需的技能。</w:t>
            </w:r>
          </w:p>
        </w:tc>
        <w:tc>
          <w:tcPr>
            <w:tcW w:w="2838" w:type="dxa"/>
            <w:vAlign w:val="center"/>
          </w:tcPr>
          <w:p w14:paraId="3A2F3D8C" w14:textId="77777777" w:rsidR="00FB25EC" w:rsidRDefault="004D5E5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特许经营</w:t>
            </w:r>
          </w:p>
          <w:p w14:paraId="4158F6E1" w14:textId="77777777" w:rsidR="004D5E5C" w:rsidRDefault="004D5E5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合资企业</w:t>
            </w:r>
          </w:p>
          <w:p w14:paraId="0D03F979" w14:textId="77777777" w:rsidR="004D5E5C" w:rsidRDefault="004D5E5C">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并购</w:t>
            </w:r>
          </w:p>
          <w:p w14:paraId="6C86415D" w14:textId="77777777" w:rsidR="004D5E5C" w:rsidRDefault="004D5E5C">
            <w:pPr>
              <w:adjustRightInd w:val="0"/>
              <w:snapToGrid w:val="0"/>
              <w:spacing w:line="360" w:lineRule="exact"/>
              <w:ind w:left="210" w:hangingChars="100" w:hanging="210"/>
              <w:rPr>
                <w:rFonts w:ascii="宋体" w:eastAsia="宋体" w:hAnsi="宋体"/>
                <w:szCs w:val="21"/>
              </w:rPr>
            </w:pPr>
          </w:p>
        </w:tc>
        <w:tc>
          <w:tcPr>
            <w:tcW w:w="1975" w:type="dxa"/>
            <w:vAlign w:val="center"/>
          </w:tcPr>
          <w:p w14:paraId="758685A4" w14:textId="77777777" w:rsidR="00FB25EC" w:rsidRPr="00C013DF" w:rsidRDefault="004D5E5C" w:rsidP="00C013DF">
            <w:pPr>
              <w:pStyle w:val="af2"/>
              <w:numPr>
                <w:ilvl w:val="0"/>
                <w:numId w:val="1"/>
              </w:numPr>
              <w:adjustRightInd w:val="0"/>
              <w:snapToGrid w:val="0"/>
              <w:spacing w:line="360" w:lineRule="exact"/>
              <w:ind w:firstLineChars="0"/>
              <w:rPr>
                <w:rFonts w:ascii="宋体" w:hAnsi="宋体"/>
                <w:szCs w:val="21"/>
              </w:rPr>
            </w:pPr>
            <w:r w:rsidRPr="00C013DF">
              <w:rPr>
                <w:rFonts w:ascii="宋体" w:hAnsi="宋体" w:hint="eastAsia"/>
                <w:szCs w:val="21"/>
              </w:rPr>
              <w:t>特许人与被特许人之间的关系</w:t>
            </w:r>
          </w:p>
          <w:p w14:paraId="44C1E455" w14:textId="77777777" w:rsidR="00C013DF" w:rsidRDefault="00C013DF" w:rsidP="00C013DF">
            <w:pPr>
              <w:pStyle w:val="af2"/>
              <w:numPr>
                <w:ilvl w:val="0"/>
                <w:numId w:val="1"/>
              </w:numPr>
              <w:adjustRightInd w:val="0"/>
              <w:snapToGrid w:val="0"/>
              <w:spacing w:line="360" w:lineRule="exact"/>
              <w:ind w:firstLineChars="0"/>
              <w:rPr>
                <w:rFonts w:ascii="宋体" w:hAnsi="宋体"/>
                <w:szCs w:val="21"/>
              </w:rPr>
            </w:pPr>
            <w:r>
              <w:rPr>
                <w:rFonts w:ascii="宋体" w:hAnsi="宋体" w:hint="eastAsia"/>
                <w:szCs w:val="21"/>
              </w:rPr>
              <w:t>如何选择合作伙伴，合作条款如何约定。</w:t>
            </w:r>
          </w:p>
          <w:p w14:paraId="5D615F2D" w14:textId="77777777" w:rsidR="00C013DF" w:rsidRPr="00C013DF" w:rsidRDefault="00C013DF" w:rsidP="00C013DF">
            <w:pPr>
              <w:pStyle w:val="af2"/>
              <w:numPr>
                <w:ilvl w:val="0"/>
                <w:numId w:val="1"/>
              </w:numPr>
              <w:adjustRightInd w:val="0"/>
              <w:snapToGrid w:val="0"/>
              <w:spacing w:line="360" w:lineRule="exact"/>
              <w:ind w:firstLineChars="0"/>
              <w:rPr>
                <w:rFonts w:ascii="宋体" w:hAnsi="宋体"/>
                <w:szCs w:val="21"/>
              </w:rPr>
            </w:pPr>
            <w:r>
              <w:rPr>
                <w:rFonts w:ascii="宋体" w:hAnsi="宋体" w:hint="eastAsia"/>
                <w:szCs w:val="21"/>
              </w:rPr>
              <w:t>导致并购失败的原因。</w:t>
            </w:r>
          </w:p>
        </w:tc>
      </w:tr>
    </w:tbl>
    <w:p w14:paraId="74077C2D" w14:textId="77777777" w:rsidR="00FB25EC" w:rsidRDefault="00FB25EC" w:rsidP="00FB25EC">
      <w:bookmarkStart w:id="8" w:name="_Toc4406548"/>
      <w:bookmarkEnd w:id="6"/>
    </w:p>
    <w:p w14:paraId="5E33D20B" w14:textId="77777777" w:rsidR="00FB25EC" w:rsidRDefault="00FB25EC" w:rsidP="00FB25EC"/>
    <w:p w14:paraId="050DC80A" w14:textId="77777777" w:rsidR="00FB25EC" w:rsidRDefault="00FB25EC" w:rsidP="00FB25EC"/>
    <w:p w14:paraId="7CBFEB84" w14:textId="77777777" w:rsidR="00123E51" w:rsidRDefault="00127996">
      <w:pPr>
        <w:spacing w:beforeLines="100" w:before="312" w:afterLines="50" w:after="156" w:line="360" w:lineRule="auto"/>
        <w:jc w:val="left"/>
        <w:outlineLvl w:val="0"/>
        <w:rPr>
          <w:rFonts w:ascii="黑体" w:eastAsia="黑体" w:hAnsi="黑体"/>
          <w:sz w:val="30"/>
          <w:szCs w:val="30"/>
        </w:rPr>
      </w:pPr>
      <w:r>
        <w:rPr>
          <w:rFonts w:ascii="黑体" w:eastAsia="黑体" w:hAnsi="黑体" w:hint="eastAsia"/>
          <w:sz w:val="30"/>
          <w:szCs w:val="30"/>
        </w:rPr>
        <w:t>四、课程教学内容、教学方式、学时分配及对课程目标的支撑情况</w:t>
      </w:r>
      <w:bookmarkEnd w:id="8"/>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4111"/>
        <w:gridCol w:w="1701"/>
        <w:gridCol w:w="708"/>
        <w:gridCol w:w="1240"/>
      </w:tblGrid>
      <w:tr w:rsidR="00123E51" w14:paraId="26DC86EA" w14:textId="77777777">
        <w:trPr>
          <w:trHeight w:val="454"/>
          <w:jc w:val="center"/>
        </w:trPr>
        <w:tc>
          <w:tcPr>
            <w:tcW w:w="675" w:type="dxa"/>
            <w:vAlign w:val="center"/>
          </w:tcPr>
          <w:p w14:paraId="69BB1685"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lastRenderedPageBreak/>
              <w:t>序号</w:t>
            </w:r>
          </w:p>
        </w:tc>
        <w:tc>
          <w:tcPr>
            <w:tcW w:w="1588" w:type="dxa"/>
            <w:vAlign w:val="center"/>
          </w:tcPr>
          <w:p w14:paraId="495BD7FD"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4111" w:type="dxa"/>
            <w:vAlign w:val="center"/>
          </w:tcPr>
          <w:p w14:paraId="6379DF6C"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教学内容</w:t>
            </w:r>
          </w:p>
        </w:tc>
        <w:tc>
          <w:tcPr>
            <w:tcW w:w="1701" w:type="dxa"/>
            <w:vAlign w:val="center"/>
          </w:tcPr>
          <w:p w14:paraId="557D1C42"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教学方式</w:t>
            </w:r>
          </w:p>
        </w:tc>
        <w:tc>
          <w:tcPr>
            <w:tcW w:w="708" w:type="dxa"/>
            <w:vAlign w:val="center"/>
          </w:tcPr>
          <w:p w14:paraId="3BB1EAA4"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14:paraId="3383672D"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支撑的</w:t>
            </w:r>
          </w:p>
          <w:p w14:paraId="5319FBC5"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r>
      <w:tr w:rsidR="000A3FCE" w14:paraId="2A7B3EFF" w14:textId="77777777">
        <w:trPr>
          <w:trHeight w:val="454"/>
          <w:jc w:val="center"/>
        </w:trPr>
        <w:tc>
          <w:tcPr>
            <w:tcW w:w="675" w:type="dxa"/>
            <w:vMerge w:val="restart"/>
            <w:vAlign w:val="center"/>
          </w:tcPr>
          <w:p w14:paraId="75308A62"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14:paraId="6239C776" w14:textId="77777777" w:rsidR="000A3FCE" w:rsidRDefault="000A3FCE" w:rsidP="000A3FCE">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创业及创业意识</w:t>
            </w:r>
          </w:p>
        </w:tc>
        <w:tc>
          <w:tcPr>
            <w:tcW w:w="4111" w:type="dxa"/>
            <w:vAlign w:val="center"/>
          </w:tcPr>
          <w:p w14:paraId="5DA5EF6E"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第一节 创业者是如何思考的</w:t>
            </w:r>
          </w:p>
        </w:tc>
        <w:tc>
          <w:tcPr>
            <w:tcW w:w="1701" w:type="dxa"/>
            <w:vAlign w:val="center"/>
          </w:tcPr>
          <w:p w14:paraId="41DF2893"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r w:rsidR="00081353">
              <w:rPr>
                <w:rFonts w:ascii="宋体" w:eastAsia="宋体" w:hAnsi="宋体" w:hint="eastAsia"/>
                <w:szCs w:val="21"/>
              </w:rPr>
              <w:t>、案例分析</w:t>
            </w:r>
          </w:p>
        </w:tc>
        <w:tc>
          <w:tcPr>
            <w:tcW w:w="708" w:type="dxa"/>
            <w:vAlign w:val="center"/>
          </w:tcPr>
          <w:p w14:paraId="29247289" w14:textId="77777777" w:rsidR="000A3FCE" w:rsidRDefault="00081353"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64AB128"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r w:rsidR="003146B9">
              <w:rPr>
                <w:rFonts w:ascii="宋体" w:hint="eastAsia"/>
                <w:szCs w:val="21"/>
              </w:rPr>
              <w:t>2</w:t>
            </w:r>
          </w:p>
        </w:tc>
      </w:tr>
      <w:tr w:rsidR="000A3FCE" w14:paraId="5BA806B5" w14:textId="77777777">
        <w:trPr>
          <w:trHeight w:val="454"/>
          <w:jc w:val="center"/>
        </w:trPr>
        <w:tc>
          <w:tcPr>
            <w:tcW w:w="675" w:type="dxa"/>
            <w:vMerge/>
            <w:vAlign w:val="center"/>
          </w:tcPr>
          <w:p w14:paraId="552C9307"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2A115DF1"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774DBDB0"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第二节 创业者的动机</w:t>
            </w:r>
          </w:p>
        </w:tc>
        <w:tc>
          <w:tcPr>
            <w:tcW w:w="1701" w:type="dxa"/>
            <w:vAlign w:val="center"/>
          </w:tcPr>
          <w:p w14:paraId="7C7312A7"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659F8B79"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34B69612"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156CDD22" w14:textId="77777777">
        <w:trPr>
          <w:trHeight w:val="454"/>
          <w:jc w:val="center"/>
        </w:trPr>
        <w:tc>
          <w:tcPr>
            <w:tcW w:w="675" w:type="dxa"/>
            <w:vMerge/>
            <w:vAlign w:val="center"/>
          </w:tcPr>
          <w:p w14:paraId="5816233F"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64530B64"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60E8DD8F"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第三节 创业者的背景</w:t>
            </w:r>
          </w:p>
        </w:tc>
        <w:tc>
          <w:tcPr>
            <w:tcW w:w="1701" w:type="dxa"/>
            <w:vAlign w:val="center"/>
          </w:tcPr>
          <w:p w14:paraId="608895CF"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72E7FE63"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49171426"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24BD20FE" w14:textId="77777777">
        <w:trPr>
          <w:trHeight w:val="454"/>
          <w:jc w:val="center"/>
        </w:trPr>
        <w:tc>
          <w:tcPr>
            <w:tcW w:w="675" w:type="dxa"/>
            <w:vMerge/>
            <w:vAlign w:val="center"/>
          </w:tcPr>
          <w:p w14:paraId="0C6C2757"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2C2DDABF"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762D9651"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第四节 榜样和靠山</w:t>
            </w:r>
          </w:p>
        </w:tc>
        <w:tc>
          <w:tcPr>
            <w:tcW w:w="1701" w:type="dxa"/>
            <w:vAlign w:val="center"/>
          </w:tcPr>
          <w:p w14:paraId="4DECA5D3"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AA267FF" w14:textId="77777777" w:rsidR="000A3FCE" w:rsidRDefault="00081353"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137C5B09"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35CCADB1" w14:textId="77777777">
        <w:trPr>
          <w:trHeight w:val="454"/>
          <w:jc w:val="center"/>
        </w:trPr>
        <w:tc>
          <w:tcPr>
            <w:tcW w:w="675" w:type="dxa"/>
            <w:vMerge w:val="restart"/>
            <w:vAlign w:val="center"/>
          </w:tcPr>
          <w:p w14:paraId="06A77702"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14:paraId="618D4D2F" w14:textId="77777777" w:rsidR="000A3FCE" w:rsidRDefault="000A3FCE" w:rsidP="000A3FCE">
            <w:pPr>
              <w:adjustRightInd w:val="0"/>
              <w:snapToGrid w:val="0"/>
              <w:spacing w:line="320" w:lineRule="exact"/>
              <w:rPr>
                <w:rFonts w:ascii="宋体" w:eastAsia="宋体" w:hAnsi="宋体"/>
                <w:szCs w:val="21"/>
              </w:rPr>
            </w:pPr>
            <w:r>
              <w:rPr>
                <w:rFonts w:asciiTheme="minorEastAsia" w:hAnsiTheme="minorEastAsia" w:hint="eastAsia"/>
                <w:szCs w:val="21"/>
              </w:rPr>
              <w:t>第二章 公司创业</w:t>
            </w:r>
          </w:p>
        </w:tc>
        <w:tc>
          <w:tcPr>
            <w:tcW w:w="4111" w:type="dxa"/>
            <w:vAlign w:val="center"/>
          </w:tcPr>
          <w:p w14:paraId="04D6EC87"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081353">
              <w:rPr>
                <w:rFonts w:ascii="宋体" w:eastAsia="宋体" w:hAnsi="宋体" w:hint="eastAsia"/>
                <w:szCs w:val="21"/>
              </w:rPr>
              <w:t>创业决策</w:t>
            </w:r>
          </w:p>
        </w:tc>
        <w:tc>
          <w:tcPr>
            <w:tcW w:w="1701" w:type="dxa"/>
            <w:vAlign w:val="center"/>
          </w:tcPr>
          <w:p w14:paraId="443CB276"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67973447" w14:textId="77777777" w:rsidR="000A3FCE" w:rsidRDefault="00081353"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2EBD78B6"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课程目标1、4</w:t>
            </w:r>
          </w:p>
        </w:tc>
      </w:tr>
      <w:tr w:rsidR="000A3FCE" w14:paraId="7C9C550A" w14:textId="77777777">
        <w:trPr>
          <w:trHeight w:val="454"/>
          <w:jc w:val="center"/>
        </w:trPr>
        <w:tc>
          <w:tcPr>
            <w:tcW w:w="675" w:type="dxa"/>
            <w:vMerge/>
            <w:vAlign w:val="center"/>
          </w:tcPr>
          <w:p w14:paraId="08303566"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3C7D3238"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29FC4F9C"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081353">
              <w:rPr>
                <w:rFonts w:ascii="宋体" w:eastAsia="宋体" w:hAnsi="宋体" w:hint="eastAsia"/>
                <w:szCs w:val="21"/>
              </w:rPr>
              <w:t>创业氛围</w:t>
            </w:r>
          </w:p>
        </w:tc>
        <w:tc>
          <w:tcPr>
            <w:tcW w:w="1701" w:type="dxa"/>
            <w:vAlign w:val="center"/>
          </w:tcPr>
          <w:p w14:paraId="4F86CF2A"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01C660A5" w14:textId="77777777" w:rsidR="000A3FCE" w:rsidRDefault="00081353"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32763A03"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课程目标1、4</w:t>
            </w:r>
          </w:p>
        </w:tc>
      </w:tr>
      <w:tr w:rsidR="000A3FCE" w14:paraId="1742F168" w14:textId="77777777">
        <w:trPr>
          <w:trHeight w:val="454"/>
          <w:jc w:val="center"/>
        </w:trPr>
        <w:tc>
          <w:tcPr>
            <w:tcW w:w="675" w:type="dxa"/>
            <w:vMerge/>
            <w:vAlign w:val="center"/>
          </w:tcPr>
          <w:p w14:paraId="14774A36"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3F66AA8C"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60A987C9"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081353">
              <w:rPr>
                <w:rFonts w:ascii="宋体" w:eastAsia="宋体" w:hAnsi="宋体" w:hint="eastAsia"/>
                <w:szCs w:val="21"/>
              </w:rPr>
              <w:t>领导者特征</w:t>
            </w:r>
          </w:p>
        </w:tc>
        <w:tc>
          <w:tcPr>
            <w:tcW w:w="1701" w:type="dxa"/>
            <w:vAlign w:val="center"/>
          </w:tcPr>
          <w:p w14:paraId="62CB1C6F"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250EB62D" w14:textId="77777777" w:rsidR="000A3FCE" w:rsidRDefault="00081353"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406FACBF"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课程目标1、4</w:t>
            </w:r>
          </w:p>
        </w:tc>
      </w:tr>
      <w:tr w:rsidR="000A3FCE" w14:paraId="6C404CB1" w14:textId="77777777">
        <w:trPr>
          <w:trHeight w:val="454"/>
          <w:jc w:val="center"/>
        </w:trPr>
        <w:tc>
          <w:tcPr>
            <w:tcW w:w="675" w:type="dxa"/>
            <w:vMerge w:val="restart"/>
            <w:vAlign w:val="center"/>
          </w:tcPr>
          <w:p w14:paraId="7E33EA56"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14:paraId="28B1D0FE"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第三章</w:t>
            </w:r>
            <w:r w:rsidR="001D4B48">
              <w:rPr>
                <w:rFonts w:ascii="宋体" w:eastAsia="宋体" w:hAnsi="宋体" w:hint="eastAsia"/>
                <w:szCs w:val="21"/>
              </w:rPr>
              <w:t xml:space="preserve"> 新企业快速成长战略</w:t>
            </w:r>
          </w:p>
        </w:tc>
        <w:tc>
          <w:tcPr>
            <w:tcW w:w="4111" w:type="dxa"/>
            <w:vAlign w:val="center"/>
          </w:tcPr>
          <w:p w14:paraId="48AB5B8B"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53378F">
              <w:rPr>
                <w:rFonts w:ascii="宋体" w:eastAsia="宋体" w:hAnsi="宋体" w:hint="eastAsia"/>
                <w:szCs w:val="21"/>
              </w:rPr>
              <w:t>创业资源</w:t>
            </w:r>
          </w:p>
        </w:tc>
        <w:tc>
          <w:tcPr>
            <w:tcW w:w="1701" w:type="dxa"/>
            <w:vAlign w:val="center"/>
          </w:tcPr>
          <w:p w14:paraId="70E3B0F8"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6A091340"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9347382"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w:t>
            </w:r>
          </w:p>
        </w:tc>
      </w:tr>
      <w:tr w:rsidR="000A3FCE" w14:paraId="78923055" w14:textId="77777777">
        <w:trPr>
          <w:trHeight w:val="454"/>
          <w:jc w:val="center"/>
        </w:trPr>
        <w:tc>
          <w:tcPr>
            <w:tcW w:w="675" w:type="dxa"/>
            <w:vMerge/>
            <w:vAlign w:val="center"/>
          </w:tcPr>
          <w:p w14:paraId="79CB15E9"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7F149655"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53D84379"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53378F">
              <w:rPr>
                <w:rFonts w:ascii="宋体" w:eastAsia="宋体" w:hAnsi="宋体" w:hint="eastAsia"/>
                <w:szCs w:val="21"/>
              </w:rPr>
              <w:t>创业机会的开发战略</w:t>
            </w:r>
          </w:p>
        </w:tc>
        <w:tc>
          <w:tcPr>
            <w:tcW w:w="1701" w:type="dxa"/>
            <w:vAlign w:val="center"/>
          </w:tcPr>
          <w:p w14:paraId="2AA157E5"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0AB5A4FE"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75874B9C" w14:textId="77777777" w:rsidR="000A3FCE" w:rsidRDefault="000A3FCE" w:rsidP="000A3FCE">
            <w:pPr>
              <w:adjustRightInd w:val="0"/>
              <w:snapToGrid w:val="0"/>
              <w:spacing w:line="320" w:lineRule="exact"/>
              <w:jc w:val="center"/>
              <w:rPr>
                <w:rFonts w:ascii="宋体"/>
                <w:szCs w:val="21"/>
              </w:rPr>
            </w:pPr>
            <w:r>
              <w:rPr>
                <w:rFonts w:ascii="宋体" w:hint="eastAsia"/>
                <w:szCs w:val="21"/>
              </w:rPr>
              <w:t>课程目标</w:t>
            </w:r>
          </w:p>
          <w:p w14:paraId="626C875F" w14:textId="77777777" w:rsidR="000A3FCE" w:rsidRDefault="000A3FCE" w:rsidP="000A3FCE">
            <w:pPr>
              <w:adjustRightInd w:val="0"/>
              <w:snapToGrid w:val="0"/>
              <w:spacing w:line="320" w:lineRule="exact"/>
              <w:jc w:val="center"/>
              <w:rPr>
                <w:rFonts w:ascii="宋体"/>
                <w:szCs w:val="21"/>
              </w:rPr>
            </w:pPr>
            <w:r>
              <w:rPr>
                <w:rFonts w:ascii="宋体" w:hint="eastAsia"/>
                <w:szCs w:val="21"/>
              </w:rPr>
              <w:t>1、2、3</w:t>
            </w:r>
          </w:p>
        </w:tc>
      </w:tr>
      <w:tr w:rsidR="000A3FCE" w14:paraId="22434E39" w14:textId="77777777">
        <w:trPr>
          <w:trHeight w:val="454"/>
          <w:jc w:val="center"/>
        </w:trPr>
        <w:tc>
          <w:tcPr>
            <w:tcW w:w="675" w:type="dxa"/>
            <w:vMerge/>
            <w:vAlign w:val="center"/>
          </w:tcPr>
          <w:p w14:paraId="1B553181"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2E58E8D2"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23E89AA8"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53378F">
              <w:rPr>
                <w:rFonts w:ascii="宋体" w:eastAsia="宋体" w:hAnsi="宋体" w:hint="eastAsia"/>
                <w:szCs w:val="21"/>
              </w:rPr>
              <w:t>创业风险规避战略</w:t>
            </w:r>
          </w:p>
        </w:tc>
        <w:tc>
          <w:tcPr>
            <w:tcW w:w="1701" w:type="dxa"/>
            <w:vAlign w:val="center"/>
          </w:tcPr>
          <w:p w14:paraId="2D81D4C2"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68CBD304"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E6B37A9"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课程目标1、2、3</w:t>
            </w:r>
          </w:p>
        </w:tc>
      </w:tr>
      <w:tr w:rsidR="000A3FCE" w14:paraId="3B11F6CD" w14:textId="77777777">
        <w:trPr>
          <w:trHeight w:val="454"/>
          <w:jc w:val="center"/>
        </w:trPr>
        <w:tc>
          <w:tcPr>
            <w:tcW w:w="675" w:type="dxa"/>
            <w:vMerge w:val="restart"/>
            <w:vAlign w:val="center"/>
          </w:tcPr>
          <w:p w14:paraId="0B1CB60E"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14:paraId="6780E64A"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第四章 </w:t>
            </w:r>
            <w:r w:rsidR="00F208ED">
              <w:rPr>
                <w:rFonts w:ascii="宋体" w:eastAsia="宋体" w:hAnsi="宋体" w:hint="eastAsia"/>
                <w:szCs w:val="21"/>
              </w:rPr>
              <w:t>创造力与商业创意</w:t>
            </w:r>
          </w:p>
        </w:tc>
        <w:tc>
          <w:tcPr>
            <w:tcW w:w="4111" w:type="dxa"/>
            <w:vAlign w:val="center"/>
          </w:tcPr>
          <w:p w14:paraId="570F8F5B"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D026DE">
              <w:rPr>
                <w:rFonts w:ascii="宋体" w:eastAsia="宋体" w:hAnsi="宋体" w:hint="eastAsia"/>
                <w:szCs w:val="21"/>
              </w:rPr>
              <w:t>创意的来源</w:t>
            </w:r>
          </w:p>
        </w:tc>
        <w:tc>
          <w:tcPr>
            <w:tcW w:w="1701" w:type="dxa"/>
            <w:vAlign w:val="center"/>
          </w:tcPr>
          <w:p w14:paraId="0AFB742C"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6BA474DA" w14:textId="77777777" w:rsidR="000A3FCE" w:rsidRDefault="00D026D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1F23CA3B"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3419AD5F" w14:textId="77777777">
        <w:trPr>
          <w:trHeight w:val="454"/>
          <w:jc w:val="center"/>
        </w:trPr>
        <w:tc>
          <w:tcPr>
            <w:tcW w:w="675" w:type="dxa"/>
            <w:vMerge/>
            <w:vAlign w:val="center"/>
          </w:tcPr>
          <w:p w14:paraId="3B35E73F"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1DF52E63"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62013EEA"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D026DE">
              <w:rPr>
                <w:rFonts w:ascii="宋体" w:eastAsia="宋体" w:hAnsi="宋体" w:hint="eastAsia"/>
                <w:szCs w:val="21"/>
              </w:rPr>
              <w:t>创造性解决问题</w:t>
            </w:r>
          </w:p>
        </w:tc>
        <w:tc>
          <w:tcPr>
            <w:tcW w:w="1701" w:type="dxa"/>
            <w:vAlign w:val="center"/>
          </w:tcPr>
          <w:p w14:paraId="64D784A0" w14:textId="77777777" w:rsidR="000A3FCE" w:rsidRDefault="00D026D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3B07E45D"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38D08F63"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r w:rsidR="003146B9">
              <w:rPr>
                <w:rFonts w:ascii="宋体" w:hint="eastAsia"/>
                <w:szCs w:val="21"/>
              </w:rPr>
              <w:t>、2、3</w:t>
            </w:r>
          </w:p>
        </w:tc>
      </w:tr>
      <w:tr w:rsidR="000A3FCE" w14:paraId="45EA5876" w14:textId="77777777">
        <w:trPr>
          <w:trHeight w:val="454"/>
          <w:jc w:val="center"/>
        </w:trPr>
        <w:tc>
          <w:tcPr>
            <w:tcW w:w="675" w:type="dxa"/>
            <w:vMerge/>
            <w:vAlign w:val="center"/>
          </w:tcPr>
          <w:p w14:paraId="581CD846"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65A1C933"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0AB08638"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D026DE">
              <w:rPr>
                <w:rFonts w:ascii="宋体" w:eastAsia="宋体" w:hAnsi="宋体" w:hint="eastAsia"/>
                <w:szCs w:val="21"/>
              </w:rPr>
              <w:t>新产品开发</w:t>
            </w:r>
          </w:p>
        </w:tc>
        <w:tc>
          <w:tcPr>
            <w:tcW w:w="1701" w:type="dxa"/>
            <w:vAlign w:val="center"/>
          </w:tcPr>
          <w:p w14:paraId="3119B9E8"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42FDCF86" w14:textId="77777777" w:rsidR="000A3FCE" w:rsidRDefault="00D026D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1E0F2425"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r w:rsidR="003146B9">
              <w:rPr>
                <w:rFonts w:ascii="宋体" w:hint="eastAsia"/>
                <w:szCs w:val="21"/>
              </w:rPr>
              <w:t>、2、3</w:t>
            </w:r>
          </w:p>
        </w:tc>
      </w:tr>
      <w:tr w:rsidR="000A3FCE" w14:paraId="6FEC9F41" w14:textId="77777777">
        <w:trPr>
          <w:trHeight w:val="454"/>
          <w:jc w:val="center"/>
        </w:trPr>
        <w:tc>
          <w:tcPr>
            <w:tcW w:w="675" w:type="dxa"/>
            <w:vMerge w:val="restart"/>
            <w:vAlign w:val="center"/>
          </w:tcPr>
          <w:p w14:paraId="4A508979"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14:paraId="0EB6C24C"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第五章 </w:t>
            </w:r>
            <w:r w:rsidR="00AB78F3">
              <w:rPr>
                <w:rFonts w:ascii="宋体" w:eastAsia="宋体" w:hAnsi="宋体" w:hint="eastAsia"/>
                <w:szCs w:val="21"/>
              </w:rPr>
              <w:t>国内外机会识别和分析</w:t>
            </w:r>
          </w:p>
        </w:tc>
        <w:tc>
          <w:tcPr>
            <w:tcW w:w="4111" w:type="dxa"/>
            <w:vAlign w:val="center"/>
          </w:tcPr>
          <w:p w14:paraId="1448A133"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C52F87">
              <w:rPr>
                <w:rFonts w:ascii="宋体" w:eastAsia="宋体" w:hAnsi="宋体" w:hint="eastAsia"/>
                <w:szCs w:val="21"/>
              </w:rPr>
              <w:t>机会评估</w:t>
            </w:r>
          </w:p>
        </w:tc>
        <w:tc>
          <w:tcPr>
            <w:tcW w:w="1701" w:type="dxa"/>
            <w:vAlign w:val="center"/>
          </w:tcPr>
          <w:p w14:paraId="415CCEDC" w14:textId="77777777" w:rsidR="000A3FCE" w:rsidRDefault="00BC77FC"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2078A3A4" w14:textId="77777777" w:rsidR="000A3FCE" w:rsidRDefault="00BC77FC"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4F2A9CA0" w14:textId="77777777" w:rsidR="000A3FCE" w:rsidRDefault="000A3FCE" w:rsidP="000A3FCE">
            <w:pPr>
              <w:adjustRightInd w:val="0"/>
              <w:snapToGrid w:val="0"/>
              <w:spacing w:line="320" w:lineRule="exact"/>
              <w:jc w:val="center"/>
              <w:rPr>
                <w:rFonts w:ascii="宋体"/>
                <w:szCs w:val="21"/>
              </w:rPr>
            </w:pPr>
            <w:r>
              <w:rPr>
                <w:rFonts w:ascii="宋体" w:hint="eastAsia"/>
                <w:szCs w:val="21"/>
              </w:rPr>
              <w:t>课程目标</w:t>
            </w:r>
          </w:p>
          <w:p w14:paraId="30C77BFE" w14:textId="77777777" w:rsidR="000A3FCE" w:rsidRDefault="000A3FCE" w:rsidP="000A3FCE">
            <w:pPr>
              <w:adjustRightInd w:val="0"/>
              <w:snapToGrid w:val="0"/>
              <w:spacing w:line="320" w:lineRule="exact"/>
              <w:jc w:val="center"/>
              <w:rPr>
                <w:rFonts w:ascii="宋体"/>
                <w:szCs w:val="21"/>
              </w:rPr>
            </w:pPr>
            <w:r>
              <w:rPr>
                <w:rFonts w:ascii="宋体" w:hint="eastAsia"/>
                <w:szCs w:val="21"/>
              </w:rPr>
              <w:t>1、2</w:t>
            </w:r>
          </w:p>
        </w:tc>
      </w:tr>
      <w:tr w:rsidR="000A3FCE" w14:paraId="38647D5F" w14:textId="77777777">
        <w:trPr>
          <w:trHeight w:val="454"/>
          <w:jc w:val="center"/>
        </w:trPr>
        <w:tc>
          <w:tcPr>
            <w:tcW w:w="675" w:type="dxa"/>
            <w:vMerge/>
            <w:vAlign w:val="center"/>
          </w:tcPr>
          <w:p w14:paraId="63A6749A"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03D418AF"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7AC391CA"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C52F87">
              <w:rPr>
                <w:rFonts w:ascii="宋体" w:eastAsia="宋体" w:hAnsi="宋体" w:hint="eastAsia"/>
                <w:szCs w:val="21"/>
              </w:rPr>
              <w:t>资讯收集</w:t>
            </w:r>
          </w:p>
        </w:tc>
        <w:tc>
          <w:tcPr>
            <w:tcW w:w="1701" w:type="dxa"/>
            <w:vAlign w:val="center"/>
          </w:tcPr>
          <w:p w14:paraId="3BBCF6A2" w14:textId="77777777" w:rsidR="000A3FCE" w:rsidRDefault="00BC77FC"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5B4E6F41"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B0EF89D"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w:t>
            </w:r>
          </w:p>
        </w:tc>
      </w:tr>
      <w:tr w:rsidR="000A3FCE" w14:paraId="52C0AD92" w14:textId="77777777">
        <w:trPr>
          <w:trHeight w:val="454"/>
          <w:jc w:val="center"/>
        </w:trPr>
        <w:tc>
          <w:tcPr>
            <w:tcW w:w="675" w:type="dxa"/>
            <w:vMerge/>
            <w:vAlign w:val="center"/>
          </w:tcPr>
          <w:p w14:paraId="022A735E"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3198860F"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435BCE09"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C52F87">
              <w:rPr>
                <w:rFonts w:ascii="宋体" w:eastAsia="宋体" w:hAnsi="宋体" w:hint="eastAsia"/>
                <w:szCs w:val="21"/>
              </w:rPr>
              <w:t>国际创业</w:t>
            </w:r>
          </w:p>
        </w:tc>
        <w:tc>
          <w:tcPr>
            <w:tcW w:w="1701" w:type="dxa"/>
            <w:vAlign w:val="center"/>
          </w:tcPr>
          <w:p w14:paraId="33FBFEEB"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656F5A6E" w14:textId="77777777" w:rsidR="000A3FCE" w:rsidRDefault="00BC77FC"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BED1EBA"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w:t>
            </w:r>
          </w:p>
        </w:tc>
      </w:tr>
      <w:tr w:rsidR="000A3FCE" w14:paraId="084DA2B1" w14:textId="77777777">
        <w:trPr>
          <w:trHeight w:val="454"/>
          <w:jc w:val="center"/>
        </w:trPr>
        <w:tc>
          <w:tcPr>
            <w:tcW w:w="675" w:type="dxa"/>
            <w:vMerge w:val="restart"/>
            <w:vAlign w:val="center"/>
          </w:tcPr>
          <w:p w14:paraId="44CF9860"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14:paraId="6B1568A6"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第六章</w:t>
            </w:r>
            <w:r w:rsidR="00BC77FC">
              <w:rPr>
                <w:rFonts w:ascii="宋体" w:eastAsia="宋体" w:hAnsi="宋体" w:hint="eastAsia"/>
                <w:szCs w:val="21"/>
              </w:rPr>
              <w:t xml:space="preserve"> 创意保护</w:t>
            </w:r>
          </w:p>
        </w:tc>
        <w:tc>
          <w:tcPr>
            <w:tcW w:w="4111" w:type="dxa"/>
            <w:vAlign w:val="center"/>
          </w:tcPr>
          <w:p w14:paraId="2F5C96FA"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BC77FC">
              <w:rPr>
                <w:rFonts w:ascii="宋体" w:eastAsia="宋体" w:hAnsi="宋体" w:hint="eastAsia"/>
                <w:szCs w:val="21"/>
              </w:rPr>
              <w:t>知识产权及律师选择</w:t>
            </w:r>
          </w:p>
        </w:tc>
        <w:tc>
          <w:tcPr>
            <w:tcW w:w="1701" w:type="dxa"/>
            <w:vAlign w:val="center"/>
          </w:tcPr>
          <w:p w14:paraId="0E18B33D"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64A0EA66"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0C4D3096"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2C35891C" w14:textId="77777777">
        <w:trPr>
          <w:trHeight w:val="454"/>
          <w:jc w:val="center"/>
        </w:trPr>
        <w:tc>
          <w:tcPr>
            <w:tcW w:w="675" w:type="dxa"/>
            <w:vMerge/>
            <w:vAlign w:val="center"/>
          </w:tcPr>
          <w:p w14:paraId="25671C9F"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7FC1BBB3"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464ACE38"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BC77FC">
              <w:rPr>
                <w:rFonts w:ascii="宋体" w:eastAsia="宋体" w:hAnsi="宋体" w:hint="eastAsia"/>
                <w:szCs w:val="21"/>
              </w:rPr>
              <w:t>创意的种类</w:t>
            </w:r>
          </w:p>
        </w:tc>
        <w:tc>
          <w:tcPr>
            <w:tcW w:w="1701" w:type="dxa"/>
            <w:vAlign w:val="center"/>
          </w:tcPr>
          <w:p w14:paraId="3ED60E7D"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34F6AA93"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5FAA915"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4943C2A6" w14:textId="77777777">
        <w:trPr>
          <w:trHeight w:val="454"/>
          <w:jc w:val="center"/>
        </w:trPr>
        <w:tc>
          <w:tcPr>
            <w:tcW w:w="675" w:type="dxa"/>
            <w:vMerge/>
            <w:vAlign w:val="center"/>
          </w:tcPr>
          <w:p w14:paraId="1CD9C207"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68F54BA0"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25632519"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BC77FC">
              <w:rPr>
                <w:rFonts w:ascii="宋体" w:eastAsia="宋体" w:hAnsi="宋体" w:hint="eastAsia"/>
                <w:szCs w:val="21"/>
              </w:rPr>
              <w:t>创意保护</w:t>
            </w:r>
          </w:p>
        </w:tc>
        <w:tc>
          <w:tcPr>
            <w:tcW w:w="1701" w:type="dxa"/>
            <w:vAlign w:val="center"/>
          </w:tcPr>
          <w:p w14:paraId="6793001A"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D77E55A"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4BA6637E"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617D3EB8" w14:textId="77777777">
        <w:trPr>
          <w:trHeight w:val="454"/>
          <w:jc w:val="center"/>
        </w:trPr>
        <w:tc>
          <w:tcPr>
            <w:tcW w:w="675" w:type="dxa"/>
            <w:vMerge w:val="restart"/>
            <w:vAlign w:val="center"/>
          </w:tcPr>
          <w:p w14:paraId="478F2708"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14:paraId="59D937BE"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第七章 </w:t>
            </w:r>
            <w:r w:rsidR="00623C91">
              <w:rPr>
                <w:rFonts w:ascii="宋体" w:eastAsia="宋体" w:hAnsi="宋体" w:hint="eastAsia"/>
                <w:szCs w:val="21"/>
              </w:rPr>
              <w:t>创建新企业的商业计划</w:t>
            </w:r>
          </w:p>
        </w:tc>
        <w:tc>
          <w:tcPr>
            <w:tcW w:w="4111" w:type="dxa"/>
            <w:vAlign w:val="center"/>
          </w:tcPr>
          <w:p w14:paraId="7D3C6C0E"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623C91">
              <w:rPr>
                <w:rFonts w:ascii="宋体" w:eastAsia="宋体" w:hAnsi="宋体" w:hint="eastAsia"/>
                <w:szCs w:val="21"/>
              </w:rPr>
              <w:t>商业计划的作用</w:t>
            </w:r>
          </w:p>
        </w:tc>
        <w:tc>
          <w:tcPr>
            <w:tcW w:w="1701" w:type="dxa"/>
            <w:vAlign w:val="center"/>
          </w:tcPr>
          <w:p w14:paraId="120A54D8"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31658A68"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1F7B8A81"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562506D7" w14:textId="77777777">
        <w:trPr>
          <w:trHeight w:val="454"/>
          <w:jc w:val="center"/>
        </w:trPr>
        <w:tc>
          <w:tcPr>
            <w:tcW w:w="675" w:type="dxa"/>
            <w:vMerge/>
            <w:vAlign w:val="center"/>
          </w:tcPr>
          <w:p w14:paraId="1CDBFA1A"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3E168871"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017D3E75"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623C91">
              <w:rPr>
                <w:rFonts w:ascii="宋体" w:eastAsia="宋体" w:hAnsi="宋体" w:hint="eastAsia"/>
                <w:szCs w:val="21"/>
              </w:rPr>
              <w:t>撰写商业计划</w:t>
            </w:r>
          </w:p>
        </w:tc>
        <w:tc>
          <w:tcPr>
            <w:tcW w:w="1701" w:type="dxa"/>
            <w:vAlign w:val="center"/>
          </w:tcPr>
          <w:p w14:paraId="3CD1B518"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541D221A" w14:textId="77777777" w:rsidR="000A3FCE" w:rsidRDefault="00623C91"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7CB21037"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w:t>
            </w:r>
            <w:r w:rsidR="003146B9">
              <w:rPr>
                <w:rFonts w:ascii="宋体" w:hint="eastAsia"/>
                <w:szCs w:val="21"/>
              </w:rPr>
              <w:t>、3</w:t>
            </w:r>
          </w:p>
        </w:tc>
      </w:tr>
      <w:tr w:rsidR="000A3FCE" w14:paraId="37EF65F4" w14:textId="77777777">
        <w:trPr>
          <w:trHeight w:val="454"/>
          <w:jc w:val="center"/>
        </w:trPr>
        <w:tc>
          <w:tcPr>
            <w:tcW w:w="675" w:type="dxa"/>
            <w:vMerge/>
            <w:vAlign w:val="center"/>
          </w:tcPr>
          <w:p w14:paraId="65843F7E"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1D84B95D"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07C7F08B"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623C91">
              <w:rPr>
                <w:rFonts w:ascii="宋体" w:eastAsia="宋体" w:hAnsi="宋体" w:hint="eastAsia"/>
                <w:szCs w:val="21"/>
              </w:rPr>
              <w:t>商业计划失败的原因</w:t>
            </w:r>
          </w:p>
        </w:tc>
        <w:tc>
          <w:tcPr>
            <w:tcW w:w="1701" w:type="dxa"/>
            <w:vAlign w:val="center"/>
          </w:tcPr>
          <w:p w14:paraId="1C63AA1D"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3681D50E" w14:textId="77777777" w:rsidR="000A3FCE" w:rsidRDefault="00623C91"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2DD74E9B"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课程目标1、2、4</w:t>
            </w:r>
          </w:p>
        </w:tc>
      </w:tr>
      <w:tr w:rsidR="000A3FCE" w14:paraId="1688A033" w14:textId="77777777">
        <w:trPr>
          <w:trHeight w:val="454"/>
          <w:jc w:val="center"/>
        </w:trPr>
        <w:tc>
          <w:tcPr>
            <w:tcW w:w="675" w:type="dxa"/>
            <w:vMerge w:val="restart"/>
            <w:vAlign w:val="center"/>
          </w:tcPr>
          <w:p w14:paraId="76270CB7"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14:paraId="531FC8D5"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第八章 </w:t>
            </w:r>
            <w:r w:rsidR="00623C91">
              <w:rPr>
                <w:rFonts w:ascii="宋体" w:eastAsia="宋体" w:hAnsi="宋体" w:hint="eastAsia"/>
                <w:szCs w:val="21"/>
              </w:rPr>
              <w:t>市场营销计划</w:t>
            </w:r>
          </w:p>
        </w:tc>
        <w:tc>
          <w:tcPr>
            <w:tcW w:w="4111" w:type="dxa"/>
            <w:vAlign w:val="center"/>
          </w:tcPr>
          <w:p w14:paraId="05687311"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41285">
              <w:rPr>
                <w:rFonts w:ascii="宋体" w:eastAsia="宋体" w:hAnsi="宋体" w:hint="eastAsia"/>
                <w:szCs w:val="21"/>
              </w:rPr>
              <w:t>行业分析</w:t>
            </w:r>
          </w:p>
        </w:tc>
        <w:tc>
          <w:tcPr>
            <w:tcW w:w="1701" w:type="dxa"/>
            <w:vAlign w:val="center"/>
          </w:tcPr>
          <w:p w14:paraId="131304EE"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5BB0E950"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2CF38D83"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课程目标1、2、4</w:t>
            </w:r>
          </w:p>
        </w:tc>
      </w:tr>
      <w:tr w:rsidR="000A3FCE" w14:paraId="7B92F514" w14:textId="77777777">
        <w:trPr>
          <w:trHeight w:val="454"/>
          <w:jc w:val="center"/>
        </w:trPr>
        <w:tc>
          <w:tcPr>
            <w:tcW w:w="675" w:type="dxa"/>
            <w:vMerge/>
            <w:vAlign w:val="center"/>
          </w:tcPr>
          <w:p w14:paraId="1276948E"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6A2DBEC2"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77FC1B00"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941285">
              <w:rPr>
                <w:rFonts w:ascii="宋体" w:eastAsia="宋体" w:hAnsi="宋体" w:hint="eastAsia"/>
                <w:szCs w:val="21"/>
              </w:rPr>
              <w:t>市场调研</w:t>
            </w:r>
          </w:p>
        </w:tc>
        <w:tc>
          <w:tcPr>
            <w:tcW w:w="1701" w:type="dxa"/>
            <w:vAlign w:val="center"/>
          </w:tcPr>
          <w:p w14:paraId="1DA4B8E0"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5355362D"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070C3D29"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lastRenderedPageBreak/>
              <w:t>1、2、4</w:t>
            </w:r>
          </w:p>
        </w:tc>
      </w:tr>
      <w:tr w:rsidR="000A3FCE" w14:paraId="3BAD59B3" w14:textId="77777777">
        <w:trPr>
          <w:trHeight w:val="454"/>
          <w:jc w:val="center"/>
        </w:trPr>
        <w:tc>
          <w:tcPr>
            <w:tcW w:w="675" w:type="dxa"/>
            <w:vMerge/>
            <w:vAlign w:val="center"/>
          </w:tcPr>
          <w:p w14:paraId="4FD10064"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2008ED8C"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118DD8F2"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941285">
              <w:rPr>
                <w:rFonts w:ascii="宋体" w:eastAsia="宋体" w:hAnsi="宋体" w:hint="eastAsia"/>
                <w:szCs w:val="21"/>
              </w:rPr>
              <w:t>营销计划</w:t>
            </w:r>
          </w:p>
        </w:tc>
        <w:tc>
          <w:tcPr>
            <w:tcW w:w="1701" w:type="dxa"/>
            <w:vAlign w:val="center"/>
          </w:tcPr>
          <w:p w14:paraId="09C88187"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6C1DC1B3"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4C9CEFEE"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课程目标1、2、4</w:t>
            </w:r>
          </w:p>
        </w:tc>
      </w:tr>
      <w:tr w:rsidR="000A3FCE" w14:paraId="1A8EB744" w14:textId="77777777">
        <w:trPr>
          <w:trHeight w:val="454"/>
          <w:jc w:val="center"/>
        </w:trPr>
        <w:tc>
          <w:tcPr>
            <w:tcW w:w="675" w:type="dxa"/>
            <w:vMerge w:val="restart"/>
            <w:vAlign w:val="center"/>
          </w:tcPr>
          <w:p w14:paraId="0456F283"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14:paraId="16A22DD6"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第九章 </w:t>
            </w:r>
            <w:r w:rsidR="004F0601">
              <w:rPr>
                <w:rFonts w:ascii="宋体" w:eastAsia="宋体" w:hAnsi="宋体" w:hint="eastAsia"/>
                <w:szCs w:val="21"/>
              </w:rPr>
              <w:t>组织发展计划</w:t>
            </w:r>
          </w:p>
        </w:tc>
        <w:tc>
          <w:tcPr>
            <w:tcW w:w="4111" w:type="dxa"/>
            <w:vAlign w:val="center"/>
          </w:tcPr>
          <w:p w14:paraId="66C51E97"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4F0601">
              <w:rPr>
                <w:rFonts w:ascii="宋体" w:eastAsia="宋体" w:hAnsi="宋体" w:hint="eastAsia"/>
                <w:szCs w:val="21"/>
              </w:rPr>
              <w:t>管理团队</w:t>
            </w:r>
          </w:p>
        </w:tc>
        <w:tc>
          <w:tcPr>
            <w:tcW w:w="1701" w:type="dxa"/>
            <w:vAlign w:val="center"/>
          </w:tcPr>
          <w:p w14:paraId="33337B5F"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5910B04B" w14:textId="77777777" w:rsidR="000A3FCE" w:rsidRDefault="004F0601"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04823B5"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59D85EC4" w14:textId="77777777">
        <w:trPr>
          <w:trHeight w:val="454"/>
          <w:jc w:val="center"/>
        </w:trPr>
        <w:tc>
          <w:tcPr>
            <w:tcW w:w="675" w:type="dxa"/>
            <w:vMerge/>
            <w:vAlign w:val="center"/>
          </w:tcPr>
          <w:p w14:paraId="70195D61"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18203C7D"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27BD50C4"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4F0601">
              <w:rPr>
                <w:rFonts w:ascii="宋体" w:eastAsia="宋体" w:hAnsi="宋体" w:hint="eastAsia"/>
                <w:szCs w:val="21"/>
              </w:rPr>
              <w:t>法律形式</w:t>
            </w:r>
          </w:p>
        </w:tc>
        <w:tc>
          <w:tcPr>
            <w:tcW w:w="1701" w:type="dxa"/>
            <w:vAlign w:val="center"/>
          </w:tcPr>
          <w:p w14:paraId="24D04260"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648F282D" w14:textId="77777777" w:rsidR="000A3FCE" w:rsidRDefault="004F0601"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305353D"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345B29B1" w14:textId="77777777">
        <w:trPr>
          <w:trHeight w:val="454"/>
          <w:jc w:val="center"/>
        </w:trPr>
        <w:tc>
          <w:tcPr>
            <w:tcW w:w="675" w:type="dxa"/>
            <w:vMerge/>
            <w:vAlign w:val="center"/>
          </w:tcPr>
          <w:p w14:paraId="5CB87DD6"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2CC06584"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6C034C92"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4F0601">
              <w:rPr>
                <w:rFonts w:ascii="宋体" w:eastAsia="宋体" w:hAnsi="宋体" w:hint="eastAsia"/>
                <w:szCs w:val="21"/>
              </w:rPr>
              <w:t>组织设计与企业文化</w:t>
            </w:r>
          </w:p>
        </w:tc>
        <w:tc>
          <w:tcPr>
            <w:tcW w:w="1701" w:type="dxa"/>
            <w:vAlign w:val="center"/>
          </w:tcPr>
          <w:p w14:paraId="559D7227"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1431186A" w14:textId="77777777" w:rsidR="000A3FCE" w:rsidRDefault="004F0601"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3A82509B"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2119DAD6" w14:textId="77777777">
        <w:trPr>
          <w:trHeight w:val="454"/>
          <w:jc w:val="center"/>
        </w:trPr>
        <w:tc>
          <w:tcPr>
            <w:tcW w:w="675" w:type="dxa"/>
            <w:vMerge/>
            <w:vAlign w:val="center"/>
          </w:tcPr>
          <w:p w14:paraId="285B4DE8"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51C8989E"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1793CF5A"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第四节 </w:t>
            </w:r>
            <w:r w:rsidR="004F0601">
              <w:rPr>
                <w:rFonts w:ascii="宋体" w:eastAsia="宋体" w:hAnsi="宋体" w:hint="eastAsia"/>
                <w:szCs w:val="21"/>
              </w:rPr>
              <w:t>董事会与顾问团</w:t>
            </w:r>
          </w:p>
        </w:tc>
        <w:tc>
          <w:tcPr>
            <w:tcW w:w="1701" w:type="dxa"/>
            <w:vAlign w:val="center"/>
          </w:tcPr>
          <w:p w14:paraId="1C865D08"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69ABAB42" w14:textId="77777777" w:rsidR="000A3FCE" w:rsidRDefault="004F0601"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9D5FB62"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6AFD686D" w14:textId="77777777">
        <w:trPr>
          <w:trHeight w:val="454"/>
          <w:jc w:val="center"/>
        </w:trPr>
        <w:tc>
          <w:tcPr>
            <w:tcW w:w="675" w:type="dxa"/>
            <w:vMerge w:val="restart"/>
            <w:vAlign w:val="center"/>
          </w:tcPr>
          <w:p w14:paraId="77ECFD82"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14:paraId="59C66627"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第十章 </w:t>
            </w:r>
            <w:r w:rsidR="004F0601">
              <w:rPr>
                <w:rFonts w:ascii="宋体" w:eastAsia="宋体" w:hAnsi="宋体" w:hint="eastAsia"/>
                <w:szCs w:val="21"/>
              </w:rPr>
              <w:t>财务计划</w:t>
            </w:r>
          </w:p>
        </w:tc>
        <w:tc>
          <w:tcPr>
            <w:tcW w:w="4111" w:type="dxa"/>
            <w:vAlign w:val="center"/>
          </w:tcPr>
          <w:p w14:paraId="2B49BECF"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4F0601">
              <w:rPr>
                <w:rFonts w:ascii="宋体" w:eastAsia="宋体" w:hAnsi="宋体" w:hint="eastAsia"/>
                <w:szCs w:val="21"/>
              </w:rPr>
              <w:t>营业预算</w:t>
            </w:r>
          </w:p>
        </w:tc>
        <w:tc>
          <w:tcPr>
            <w:tcW w:w="1701" w:type="dxa"/>
            <w:vAlign w:val="center"/>
          </w:tcPr>
          <w:p w14:paraId="4729E078"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2C952A32"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1808864"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r w:rsidR="003146B9">
              <w:rPr>
                <w:rFonts w:ascii="宋体" w:hint="eastAsia"/>
                <w:szCs w:val="21"/>
              </w:rPr>
              <w:t>、2、3</w:t>
            </w:r>
          </w:p>
        </w:tc>
      </w:tr>
      <w:tr w:rsidR="000A3FCE" w14:paraId="68022807" w14:textId="77777777">
        <w:trPr>
          <w:trHeight w:val="454"/>
          <w:jc w:val="center"/>
        </w:trPr>
        <w:tc>
          <w:tcPr>
            <w:tcW w:w="675" w:type="dxa"/>
            <w:vMerge/>
            <w:vAlign w:val="center"/>
          </w:tcPr>
          <w:p w14:paraId="169C006E"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79C945E9"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398C0690"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4F0601">
              <w:rPr>
                <w:rFonts w:ascii="宋体" w:eastAsia="宋体" w:hAnsi="宋体" w:hint="eastAsia"/>
                <w:szCs w:val="21"/>
              </w:rPr>
              <w:t>模拟财务报表</w:t>
            </w:r>
          </w:p>
        </w:tc>
        <w:tc>
          <w:tcPr>
            <w:tcW w:w="1701" w:type="dxa"/>
            <w:vAlign w:val="center"/>
          </w:tcPr>
          <w:p w14:paraId="4BE49329"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14:paraId="1AEE655D"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46B34F9E"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r w:rsidR="003146B9">
              <w:rPr>
                <w:rFonts w:ascii="宋体" w:hint="eastAsia"/>
                <w:szCs w:val="21"/>
              </w:rPr>
              <w:t>、</w:t>
            </w:r>
            <w:r w:rsidR="003146B9">
              <w:rPr>
                <w:rFonts w:ascii="宋体"/>
                <w:szCs w:val="21"/>
              </w:rPr>
              <w:t>2</w:t>
            </w:r>
            <w:r w:rsidR="003146B9">
              <w:rPr>
                <w:rFonts w:ascii="宋体" w:hint="eastAsia"/>
                <w:szCs w:val="21"/>
              </w:rPr>
              <w:t>、3</w:t>
            </w:r>
          </w:p>
        </w:tc>
      </w:tr>
      <w:tr w:rsidR="000A3FCE" w14:paraId="35B6A319" w14:textId="77777777">
        <w:trPr>
          <w:trHeight w:val="454"/>
          <w:jc w:val="center"/>
        </w:trPr>
        <w:tc>
          <w:tcPr>
            <w:tcW w:w="675" w:type="dxa"/>
            <w:vMerge/>
            <w:vAlign w:val="center"/>
          </w:tcPr>
          <w:p w14:paraId="35C68742"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1C3FCC57"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568EE585"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44656C">
              <w:rPr>
                <w:rFonts w:ascii="宋体" w:eastAsia="宋体" w:hAnsi="宋体" w:hint="eastAsia"/>
                <w:szCs w:val="21"/>
              </w:rPr>
              <w:t>盈亏平衡分析</w:t>
            </w:r>
          </w:p>
        </w:tc>
        <w:tc>
          <w:tcPr>
            <w:tcW w:w="1701" w:type="dxa"/>
            <w:vAlign w:val="center"/>
          </w:tcPr>
          <w:p w14:paraId="4307F6D5"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23952937"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2C5AE2AC"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w:t>
            </w:r>
          </w:p>
        </w:tc>
      </w:tr>
      <w:tr w:rsidR="000A3FCE" w14:paraId="34F1AD0E" w14:textId="77777777">
        <w:trPr>
          <w:trHeight w:val="454"/>
          <w:jc w:val="center"/>
        </w:trPr>
        <w:tc>
          <w:tcPr>
            <w:tcW w:w="675" w:type="dxa"/>
            <w:vMerge w:val="restart"/>
            <w:vAlign w:val="center"/>
          </w:tcPr>
          <w:p w14:paraId="3A9BBBEA"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14:paraId="0384E4F1"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第十一章 </w:t>
            </w:r>
            <w:r w:rsidR="001F6986">
              <w:rPr>
                <w:rFonts w:ascii="宋体" w:eastAsia="宋体" w:hAnsi="宋体" w:hint="eastAsia"/>
                <w:szCs w:val="21"/>
              </w:rPr>
              <w:t>创业融资</w:t>
            </w:r>
          </w:p>
        </w:tc>
        <w:tc>
          <w:tcPr>
            <w:tcW w:w="4111" w:type="dxa"/>
            <w:vAlign w:val="center"/>
          </w:tcPr>
          <w:p w14:paraId="1C4F985E"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1F6986">
              <w:rPr>
                <w:rFonts w:ascii="宋体" w:eastAsia="宋体" w:hAnsi="宋体" w:hint="eastAsia"/>
                <w:szCs w:val="21"/>
              </w:rPr>
              <w:t>家人、朋友</w:t>
            </w:r>
          </w:p>
        </w:tc>
        <w:tc>
          <w:tcPr>
            <w:tcW w:w="1701" w:type="dxa"/>
            <w:vAlign w:val="center"/>
          </w:tcPr>
          <w:p w14:paraId="34950512"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53F062D9" w14:textId="77777777" w:rsidR="000A3FCE" w:rsidRDefault="001F6986"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480CFA78"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4085D3BF" w14:textId="77777777">
        <w:trPr>
          <w:trHeight w:val="454"/>
          <w:jc w:val="center"/>
        </w:trPr>
        <w:tc>
          <w:tcPr>
            <w:tcW w:w="675" w:type="dxa"/>
            <w:vMerge/>
            <w:vAlign w:val="center"/>
          </w:tcPr>
          <w:p w14:paraId="3688B54C"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359FFBD4"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558CB7F9"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1F6986">
              <w:rPr>
                <w:rFonts w:ascii="宋体" w:eastAsia="宋体" w:hAnsi="宋体" w:hint="eastAsia"/>
                <w:szCs w:val="21"/>
              </w:rPr>
              <w:t>众筹、P</w:t>
            </w:r>
            <w:r w:rsidR="001F6986">
              <w:rPr>
                <w:rFonts w:ascii="宋体" w:eastAsia="宋体" w:hAnsi="宋体"/>
                <w:szCs w:val="21"/>
              </w:rPr>
              <w:t>2P</w:t>
            </w:r>
          </w:p>
        </w:tc>
        <w:tc>
          <w:tcPr>
            <w:tcW w:w="1701" w:type="dxa"/>
            <w:vAlign w:val="center"/>
          </w:tcPr>
          <w:p w14:paraId="127AC1FF"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0A7114C1" w14:textId="77777777" w:rsidR="000A3FCE" w:rsidRDefault="001F6986"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2F35DDAC"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w:t>
            </w:r>
          </w:p>
        </w:tc>
      </w:tr>
      <w:tr w:rsidR="000A3FCE" w14:paraId="1A0172A5" w14:textId="77777777">
        <w:trPr>
          <w:trHeight w:val="454"/>
          <w:jc w:val="center"/>
        </w:trPr>
        <w:tc>
          <w:tcPr>
            <w:tcW w:w="675" w:type="dxa"/>
            <w:vMerge/>
            <w:vAlign w:val="center"/>
          </w:tcPr>
          <w:p w14:paraId="69190C11"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00F0E589"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34A267D3"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920536">
              <w:rPr>
                <w:rFonts w:ascii="宋体" w:eastAsia="宋体" w:hAnsi="宋体" w:hint="eastAsia"/>
                <w:szCs w:val="21"/>
              </w:rPr>
              <w:t>企业</w:t>
            </w:r>
            <w:r w:rsidR="001F6986">
              <w:rPr>
                <w:rFonts w:ascii="宋体" w:eastAsia="宋体" w:hAnsi="宋体" w:hint="eastAsia"/>
                <w:szCs w:val="21"/>
              </w:rPr>
              <w:t>孵化器</w:t>
            </w:r>
          </w:p>
        </w:tc>
        <w:tc>
          <w:tcPr>
            <w:tcW w:w="1701" w:type="dxa"/>
            <w:vAlign w:val="center"/>
          </w:tcPr>
          <w:p w14:paraId="5575E630"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270CB14B" w14:textId="77777777" w:rsidR="000A3FCE" w:rsidRDefault="001F6986"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2CFA50FB"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w:t>
            </w:r>
          </w:p>
        </w:tc>
      </w:tr>
      <w:tr w:rsidR="000A3FCE" w14:paraId="2D135FE4" w14:textId="77777777">
        <w:trPr>
          <w:trHeight w:val="454"/>
          <w:jc w:val="center"/>
        </w:trPr>
        <w:tc>
          <w:tcPr>
            <w:tcW w:w="675" w:type="dxa"/>
            <w:vMerge w:val="restart"/>
            <w:vAlign w:val="center"/>
          </w:tcPr>
          <w:p w14:paraId="4497E607"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hint="eastAsia"/>
                <w:szCs w:val="21"/>
              </w:rPr>
              <w:t>12</w:t>
            </w:r>
          </w:p>
        </w:tc>
        <w:tc>
          <w:tcPr>
            <w:tcW w:w="1588" w:type="dxa"/>
            <w:vMerge w:val="restart"/>
            <w:vAlign w:val="center"/>
          </w:tcPr>
          <w:p w14:paraId="12607C54"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第十二章 </w:t>
            </w:r>
            <w:r w:rsidR="00920536">
              <w:rPr>
                <w:rFonts w:ascii="宋体" w:eastAsia="宋体" w:hAnsi="宋体" w:hint="eastAsia"/>
                <w:szCs w:val="21"/>
              </w:rPr>
              <w:t>天使投资、风险投资、I</w:t>
            </w:r>
            <w:r w:rsidR="00920536">
              <w:rPr>
                <w:rFonts w:ascii="宋体" w:eastAsia="宋体" w:hAnsi="宋体"/>
                <w:szCs w:val="21"/>
              </w:rPr>
              <w:t>PO</w:t>
            </w:r>
          </w:p>
        </w:tc>
        <w:tc>
          <w:tcPr>
            <w:tcW w:w="4111" w:type="dxa"/>
            <w:vAlign w:val="center"/>
          </w:tcPr>
          <w:p w14:paraId="1A8E5791"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20536">
              <w:rPr>
                <w:rFonts w:ascii="宋体" w:eastAsia="宋体" w:hAnsi="宋体" w:hint="eastAsia"/>
                <w:szCs w:val="21"/>
              </w:rPr>
              <w:t>天使投资</w:t>
            </w:r>
          </w:p>
        </w:tc>
        <w:tc>
          <w:tcPr>
            <w:tcW w:w="1701" w:type="dxa"/>
            <w:vAlign w:val="center"/>
          </w:tcPr>
          <w:p w14:paraId="61C2203A"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6F5B4701" w14:textId="77777777" w:rsidR="000A3FCE" w:rsidRDefault="000A3FCE"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1BBFEDD2" w14:textId="77777777" w:rsidR="000A3FCE" w:rsidRDefault="000A3FCE" w:rsidP="000A3FCE">
            <w:pPr>
              <w:adjustRightInd w:val="0"/>
              <w:snapToGrid w:val="0"/>
              <w:spacing w:line="320" w:lineRule="exact"/>
              <w:jc w:val="center"/>
              <w:rPr>
                <w:rFonts w:ascii="宋体" w:hAnsi="宋体"/>
                <w:szCs w:val="21"/>
              </w:rPr>
            </w:pPr>
            <w:r>
              <w:rPr>
                <w:rFonts w:ascii="宋体" w:hint="eastAsia"/>
                <w:szCs w:val="21"/>
              </w:rPr>
              <w:t>课程目标1</w:t>
            </w:r>
          </w:p>
        </w:tc>
      </w:tr>
      <w:tr w:rsidR="000A3FCE" w14:paraId="68E7D3A5" w14:textId="77777777">
        <w:trPr>
          <w:trHeight w:val="454"/>
          <w:jc w:val="center"/>
        </w:trPr>
        <w:tc>
          <w:tcPr>
            <w:tcW w:w="675" w:type="dxa"/>
            <w:vMerge/>
            <w:vAlign w:val="center"/>
          </w:tcPr>
          <w:p w14:paraId="5B52760F"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0587FB30"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4CBC1CD4"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920536">
              <w:rPr>
                <w:rFonts w:ascii="宋体" w:eastAsia="宋体" w:hAnsi="宋体" w:hint="eastAsia"/>
                <w:szCs w:val="21"/>
              </w:rPr>
              <w:t>风险投资</w:t>
            </w:r>
          </w:p>
        </w:tc>
        <w:tc>
          <w:tcPr>
            <w:tcW w:w="1701" w:type="dxa"/>
            <w:vAlign w:val="center"/>
          </w:tcPr>
          <w:p w14:paraId="67AADA4A"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20852A97" w14:textId="77777777" w:rsidR="000A3FCE" w:rsidRDefault="00920536" w:rsidP="000A3FCE">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2FBFB74D"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课程目标1、2</w:t>
            </w:r>
            <w:r w:rsidR="003146B9">
              <w:rPr>
                <w:rFonts w:ascii="宋体" w:hint="eastAsia"/>
                <w:szCs w:val="21"/>
              </w:rPr>
              <w:t>、4</w:t>
            </w:r>
          </w:p>
        </w:tc>
      </w:tr>
      <w:tr w:rsidR="000A3FCE" w14:paraId="265F74C8" w14:textId="77777777">
        <w:trPr>
          <w:trHeight w:val="454"/>
          <w:jc w:val="center"/>
        </w:trPr>
        <w:tc>
          <w:tcPr>
            <w:tcW w:w="675" w:type="dxa"/>
            <w:vMerge/>
            <w:vAlign w:val="center"/>
          </w:tcPr>
          <w:p w14:paraId="20AF5682" w14:textId="77777777" w:rsidR="000A3FCE" w:rsidRDefault="000A3FCE" w:rsidP="000A3FCE">
            <w:pPr>
              <w:adjustRightInd w:val="0"/>
              <w:snapToGrid w:val="0"/>
              <w:spacing w:line="320" w:lineRule="exact"/>
              <w:jc w:val="center"/>
              <w:rPr>
                <w:rFonts w:ascii="宋体" w:eastAsia="宋体" w:hAnsi="宋体"/>
                <w:szCs w:val="21"/>
              </w:rPr>
            </w:pPr>
          </w:p>
        </w:tc>
        <w:tc>
          <w:tcPr>
            <w:tcW w:w="1588" w:type="dxa"/>
            <w:vMerge/>
            <w:vAlign w:val="center"/>
          </w:tcPr>
          <w:p w14:paraId="01966C7B" w14:textId="77777777" w:rsidR="000A3FCE" w:rsidRDefault="000A3FCE" w:rsidP="000A3FCE">
            <w:pPr>
              <w:adjustRightInd w:val="0"/>
              <w:snapToGrid w:val="0"/>
              <w:spacing w:line="320" w:lineRule="exact"/>
              <w:rPr>
                <w:rFonts w:ascii="宋体" w:eastAsia="宋体" w:hAnsi="宋体"/>
                <w:szCs w:val="21"/>
              </w:rPr>
            </w:pPr>
          </w:p>
        </w:tc>
        <w:tc>
          <w:tcPr>
            <w:tcW w:w="4111" w:type="dxa"/>
            <w:vAlign w:val="center"/>
          </w:tcPr>
          <w:p w14:paraId="02CC6774" w14:textId="77777777" w:rsidR="000A3FCE" w:rsidRDefault="000A3FCE" w:rsidP="000A3FCE">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920536">
              <w:rPr>
                <w:rFonts w:ascii="宋体" w:eastAsia="宋体" w:hAnsi="宋体" w:hint="eastAsia"/>
                <w:szCs w:val="21"/>
              </w:rPr>
              <w:t>I</w:t>
            </w:r>
            <w:r w:rsidR="00920536">
              <w:rPr>
                <w:rFonts w:ascii="宋体" w:eastAsia="宋体" w:hAnsi="宋体"/>
                <w:szCs w:val="21"/>
              </w:rPr>
              <w:t>PO</w:t>
            </w:r>
          </w:p>
        </w:tc>
        <w:tc>
          <w:tcPr>
            <w:tcW w:w="1701" w:type="dxa"/>
            <w:vAlign w:val="center"/>
          </w:tcPr>
          <w:p w14:paraId="76A98C87" w14:textId="77777777" w:rsidR="000A3FCE" w:rsidRDefault="000A3FCE" w:rsidP="000A3FC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61811601" w14:textId="77777777" w:rsidR="000A3FCE" w:rsidRDefault="00920536" w:rsidP="000A3FCE">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303618BA" w14:textId="77777777" w:rsidR="000A3FCE" w:rsidRDefault="000A3FCE" w:rsidP="000A3FCE">
            <w:pPr>
              <w:adjustRightInd w:val="0"/>
              <w:snapToGrid w:val="0"/>
              <w:spacing w:line="320" w:lineRule="exact"/>
              <w:jc w:val="center"/>
              <w:rPr>
                <w:rFonts w:ascii="宋体" w:eastAsia="宋体" w:hAnsi="宋体"/>
                <w:szCs w:val="21"/>
              </w:rPr>
            </w:pPr>
            <w:r>
              <w:rPr>
                <w:rFonts w:ascii="宋体" w:hint="eastAsia"/>
                <w:szCs w:val="21"/>
              </w:rPr>
              <w:t>课程目标1</w:t>
            </w:r>
          </w:p>
        </w:tc>
      </w:tr>
      <w:tr w:rsidR="00150E8A" w14:paraId="2E5197D6" w14:textId="77777777">
        <w:trPr>
          <w:trHeight w:val="454"/>
          <w:jc w:val="center"/>
        </w:trPr>
        <w:tc>
          <w:tcPr>
            <w:tcW w:w="675" w:type="dxa"/>
            <w:vMerge w:val="restart"/>
            <w:vAlign w:val="center"/>
          </w:tcPr>
          <w:p w14:paraId="370FF4FF"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3</w:t>
            </w:r>
          </w:p>
        </w:tc>
        <w:tc>
          <w:tcPr>
            <w:tcW w:w="1588" w:type="dxa"/>
            <w:vMerge w:val="restart"/>
            <w:vAlign w:val="center"/>
          </w:tcPr>
          <w:p w14:paraId="7A36BA64"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第十三章 企业成长需克服的压力</w:t>
            </w:r>
          </w:p>
        </w:tc>
        <w:tc>
          <w:tcPr>
            <w:tcW w:w="4111" w:type="dxa"/>
            <w:vAlign w:val="center"/>
          </w:tcPr>
          <w:p w14:paraId="209993C7"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Pr>
                <w:rFonts w:ascii="宋体" w:eastAsia="宋体" w:hAnsi="宋体"/>
                <w:szCs w:val="21"/>
              </w:rPr>
              <w:t xml:space="preserve"> </w:t>
            </w:r>
            <w:r>
              <w:rPr>
                <w:rFonts w:ascii="宋体" w:eastAsia="宋体" w:hAnsi="宋体" w:hint="eastAsia"/>
                <w:szCs w:val="21"/>
              </w:rPr>
              <w:t>人力资源压力</w:t>
            </w:r>
          </w:p>
        </w:tc>
        <w:tc>
          <w:tcPr>
            <w:tcW w:w="1701" w:type="dxa"/>
            <w:vAlign w:val="center"/>
          </w:tcPr>
          <w:p w14:paraId="3EC7001A" w14:textId="77777777" w:rsidR="00150E8A" w:rsidRDefault="00150E8A" w:rsidP="00150E8A">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735BB1DF"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1FC39C58" w14:textId="77777777" w:rsidR="00150E8A" w:rsidRDefault="00150E8A" w:rsidP="00150E8A">
            <w:pPr>
              <w:adjustRightInd w:val="0"/>
              <w:snapToGrid w:val="0"/>
              <w:spacing w:line="320" w:lineRule="exact"/>
              <w:jc w:val="center"/>
              <w:rPr>
                <w:rFonts w:ascii="宋体" w:eastAsia="宋体" w:hAnsi="宋体"/>
                <w:szCs w:val="21"/>
              </w:rPr>
            </w:pPr>
            <w:r>
              <w:rPr>
                <w:rFonts w:ascii="宋体" w:hint="eastAsia"/>
                <w:szCs w:val="21"/>
              </w:rPr>
              <w:t>课程目标1</w:t>
            </w:r>
          </w:p>
        </w:tc>
      </w:tr>
      <w:tr w:rsidR="00150E8A" w14:paraId="120A10E9" w14:textId="77777777">
        <w:trPr>
          <w:trHeight w:val="454"/>
          <w:jc w:val="center"/>
        </w:trPr>
        <w:tc>
          <w:tcPr>
            <w:tcW w:w="675" w:type="dxa"/>
            <w:vMerge/>
            <w:vAlign w:val="center"/>
          </w:tcPr>
          <w:p w14:paraId="0B3ACB9B" w14:textId="77777777" w:rsidR="00150E8A" w:rsidRDefault="00150E8A" w:rsidP="00150E8A">
            <w:pPr>
              <w:adjustRightInd w:val="0"/>
              <w:snapToGrid w:val="0"/>
              <w:spacing w:line="320" w:lineRule="exact"/>
              <w:jc w:val="center"/>
              <w:rPr>
                <w:rFonts w:ascii="宋体" w:eastAsia="宋体" w:hAnsi="宋体"/>
                <w:szCs w:val="21"/>
              </w:rPr>
            </w:pPr>
          </w:p>
        </w:tc>
        <w:tc>
          <w:tcPr>
            <w:tcW w:w="1588" w:type="dxa"/>
            <w:vMerge/>
            <w:vAlign w:val="center"/>
          </w:tcPr>
          <w:p w14:paraId="69A1AB22" w14:textId="77777777" w:rsidR="00150E8A" w:rsidRDefault="00150E8A" w:rsidP="00150E8A">
            <w:pPr>
              <w:adjustRightInd w:val="0"/>
              <w:snapToGrid w:val="0"/>
              <w:spacing w:line="320" w:lineRule="exact"/>
              <w:rPr>
                <w:rFonts w:ascii="宋体" w:eastAsia="宋体" w:hAnsi="宋体"/>
                <w:szCs w:val="21"/>
              </w:rPr>
            </w:pPr>
          </w:p>
        </w:tc>
        <w:tc>
          <w:tcPr>
            <w:tcW w:w="4111" w:type="dxa"/>
            <w:vAlign w:val="center"/>
          </w:tcPr>
          <w:p w14:paraId="7A2F2F89"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Pr>
                <w:rFonts w:ascii="宋体" w:eastAsia="宋体" w:hAnsi="宋体"/>
                <w:szCs w:val="21"/>
              </w:rPr>
              <w:t xml:space="preserve"> </w:t>
            </w:r>
            <w:r>
              <w:rPr>
                <w:rFonts w:ascii="宋体" w:eastAsia="宋体" w:hAnsi="宋体" w:hint="eastAsia"/>
                <w:szCs w:val="21"/>
              </w:rPr>
              <w:t>员工管理压力</w:t>
            </w:r>
          </w:p>
        </w:tc>
        <w:tc>
          <w:tcPr>
            <w:tcW w:w="1701" w:type="dxa"/>
            <w:vAlign w:val="center"/>
          </w:tcPr>
          <w:p w14:paraId="7F3F8218" w14:textId="77777777" w:rsidR="00150E8A" w:rsidRDefault="00150E8A" w:rsidP="00150E8A">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426EBF24"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2DA79BA0" w14:textId="77777777" w:rsidR="00150E8A" w:rsidRDefault="00150E8A" w:rsidP="00150E8A">
            <w:pPr>
              <w:adjustRightInd w:val="0"/>
              <w:snapToGrid w:val="0"/>
              <w:spacing w:line="320" w:lineRule="exact"/>
              <w:jc w:val="center"/>
              <w:rPr>
                <w:rFonts w:ascii="宋体" w:eastAsia="宋体" w:hAnsi="宋体"/>
                <w:szCs w:val="21"/>
              </w:rPr>
            </w:pPr>
            <w:r>
              <w:rPr>
                <w:rFonts w:ascii="宋体" w:hint="eastAsia"/>
                <w:szCs w:val="21"/>
              </w:rPr>
              <w:t>课程目标1</w:t>
            </w:r>
          </w:p>
        </w:tc>
      </w:tr>
      <w:tr w:rsidR="00150E8A" w14:paraId="564D7A33" w14:textId="77777777">
        <w:trPr>
          <w:trHeight w:val="454"/>
          <w:jc w:val="center"/>
        </w:trPr>
        <w:tc>
          <w:tcPr>
            <w:tcW w:w="675" w:type="dxa"/>
            <w:vMerge/>
            <w:vAlign w:val="center"/>
          </w:tcPr>
          <w:p w14:paraId="27376E92" w14:textId="77777777" w:rsidR="00150E8A" w:rsidRDefault="00150E8A" w:rsidP="00150E8A">
            <w:pPr>
              <w:adjustRightInd w:val="0"/>
              <w:snapToGrid w:val="0"/>
              <w:spacing w:line="320" w:lineRule="exact"/>
              <w:jc w:val="center"/>
              <w:rPr>
                <w:rFonts w:ascii="宋体" w:eastAsia="宋体" w:hAnsi="宋体"/>
                <w:szCs w:val="21"/>
              </w:rPr>
            </w:pPr>
          </w:p>
        </w:tc>
        <w:tc>
          <w:tcPr>
            <w:tcW w:w="1588" w:type="dxa"/>
            <w:vMerge/>
            <w:vAlign w:val="center"/>
          </w:tcPr>
          <w:p w14:paraId="1499AC29" w14:textId="77777777" w:rsidR="00150E8A" w:rsidRDefault="00150E8A" w:rsidP="00150E8A">
            <w:pPr>
              <w:adjustRightInd w:val="0"/>
              <w:snapToGrid w:val="0"/>
              <w:spacing w:line="320" w:lineRule="exact"/>
              <w:rPr>
                <w:rFonts w:ascii="宋体" w:eastAsia="宋体" w:hAnsi="宋体"/>
                <w:szCs w:val="21"/>
              </w:rPr>
            </w:pPr>
          </w:p>
        </w:tc>
        <w:tc>
          <w:tcPr>
            <w:tcW w:w="4111" w:type="dxa"/>
            <w:vAlign w:val="center"/>
          </w:tcPr>
          <w:p w14:paraId="666E618E"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Pr>
                <w:rFonts w:ascii="宋体" w:eastAsia="宋体" w:hAnsi="宋体"/>
                <w:szCs w:val="21"/>
              </w:rPr>
              <w:t xml:space="preserve"> </w:t>
            </w:r>
            <w:r>
              <w:rPr>
                <w:rFonts w:ascii="宋体" w:eastAsia="宋体" w:hAnsi="宋体" w:hint="eastAsia"/>
                <w:szCs w:val="21"/>
              </w:rPr>
              <w:t>创业者的时间压力</w:t>
            </w:r>
          </w:p>
        </w:tc>
        <w:tc>
          <w:tcPr>
            <w:tcW w:w="1701" w:type="dxa"/>
            <w:vAlign w:val="center"/>
          </w:tcPr>
          <w:p w14:paraId="33A17B6C" w14:textId="77777777" w:rsidR="00150E8A" w:rsidRDefault="00150E8A" w:rsidP="00150E8A">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5508BB38"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4B033D24" w14:textId="77777777" w:rsidR="00150E8A" w:rsidRDefault="00150E8A" w:rsidP="00150E8A">
            <w:pPr>
              <w:adjustRightInd w:val="0"/>
              <w:snapToGrid w:val="0"/>
              <w:spacing w:line="320" w:lineRule="exact"/>
              <w:jc w:val="center"/>
              <w:rPr>
                <w:rFonts w:ascii="宋体" w:eastAsia="宋体" w:hAnsi="宋体"/>
                <w:szCs w:val="21"/>
              </w:rPr>
            </w:pPr>
            <w:r>
              <w:rPr>
                <w:rFonts w:ascii="宋体" w:hint="eastAsia"/>
                <w:szCs w:val="21"/>
              </w:rPr>
              <w:t>课程目标1</w:t>
            </w:r>
          </w:p>
        </w:tc>
      </w:tr>
      <w:tr w:rsidR="00150E8A" w14:paraId="7EB9317D" w14:textId="77777777">
        <w:trPr>
          <w:trHeight w:val="454"/>
          <w:jc w:val="center"/>
        </w:trPr>
        <w:tc>
          <w:tcPr>
            <w:tcW w:w="675" w:type="dxa"/>
            <w:vMerge/>
            <w:vAlign w:val="center"/>
          </w:tcPr>
          <w:p w14:paraId="7555D47C" w14:textId="77777777" w:rsidR="00150E8A" w:rsidRDefault="00150E8A" w:rsidP="00150E8A">
            <w:pPr>
              <w:adjustRightInd w:val="0"/>
              <w:snapToGrid w:val="0"/>
              <w:spacing w:line="320" w:lineRule="exact"/>
              <w:jc w:val="center"/>
              <w:rPr>
                <w:rFonts w:ascii="宋体" w:eastAsia="宋体" w:hAnsi="宋体"/>
                <w:szCs w:val="21"/>
              </w:rPr>
            </w:pPr>
          </w:p>
        </w:tc>
        <w:tc>
          <w:tcPr>
            <w:tcW w:w="1588" w:type="dxa"/>
            <w:vMerge/>
            <w:vAlign w:val="center"/>
          </w:tcPr>
          <w:p w14:paraId="78C590B4" w14:textId="77777777" w:rsidR="00150E8A" w:rsidRDefault="00150E8A" w:rsidP="00150E8A">
            <w:pPr>
              <w:adjustRightInd w:val="0"/>
              <w:snapToGrid w:val="0"/>
              <w:spacing w:line="320" w:lineRule="exact"/>
              <w:rPr>
                <w:rFonts w:ascii="宋体" w:eastAsia="宋体" w:hAnsi="宋体"/>
                <w:szCs w:val="21"/>
              </w:rPr>
            </w:pPr>
          </w:p>
        </w:tc>
        <w:tc>
          <w:tcPr>
            <w:tcW w:w="4111" w:type="dxa"/>
            <w:vAlign w:val="center"/>
          </w:tcPr>
          <w:p w14:paraId="4E4D4CBD"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 xml:space="preserve">第四节 </w:t>
            </w:r>
            <w:r>
              <w:rPr>
                <w:rFonts w:ascii="宋体" w:eastAsia="宋体" w:hAnsi="宋体"/>
                <w:szCs w:val="21"/>
              </w:rPr>
              <w:t xml:space="preserve"> </w:t>
            </w:r>
            <w:r>
              <w:rPr>
                <w:rFonts w:ascii="宋体" w:eastAsia="宋体" w:hAnsi="宋体" w:hint="eastAsia"/>
                <w:szCs w:val="21"/>
              </w:rPr>
              <w:t>财务资源压力</w:t>
            </w:r>
          </w:p>
        </w:tc>
        <w:tc>
          <w:tcPr>
            <w:tcW w:w="1701" w:type="dxa"/>
            <w:vAlign w:val="center"/>
          </w:tcPr>
          <w:p w14:paraId="0685D88A" w14:textId="77777777" w:rsidR="00150E8A" w:rsidRDefault="00150E8A" w:rsidP="00150E8A">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57D0CC7F"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041FDFB" w14:textId="77777777" w:rsidR="00150E8A" w:rsidRDefault="00150E8A" w:rsidP="00150E8A">
            <w:pPr>
              <w:adjustRightInd w:val="0"/>
              <w:snapToGrid w:val="0"/>
              <w:spacing w:line="320" w:lineRule="exact"/>
              <w:jc w:val="center"/>
              <w:rPr>
                <w:rFonts w:ascii="宋体" w:eastAsia="宋体" w:hAnsi="宋体"/>
                <w:szCs w:val="21"/>
              </w:rPr>
            </w:pPr>
            <w:r>
              <w:rPr>
                <w:rFonts w:ascii="宋体" w:hint="eastAsia"/>
                <w:szCs w:val="21"/>
              </w:rPr>
              <w:t>课程目标1</w:t>
            </w:r>
          </w:p>
        </w:tc>
      </w:tr>
      <w:tr w:rsidR="00150E8A" w14:paraId="6CD8DFAB" w14:textId="77777777">
        <w:trPr>
          <w:trHeight w:val="454"/>
          <w:jc w:val="center"/>
        </w:trPr>
        <w:tc>
          <w:tcPr>
            <w:tcW w:w="675" w:type="dxa"/>
            <w:vMerge w:val="restart"/>
            <w:vAlign w:val="center"/>
          </w:tcPr>
          <w:p w14:paraId="21AC882B"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4</w:t>
            </w:r>
          </w:p>
        </w:tc>
        <w:tc>
          <w:tcPr>
            <w:tcW w:w="1588" w:type="dxa"/>
            <w:vMerge w:val="restart"/>
            <w:vAlign w:val="center"/>
          </w:tcPr>
          <w:p w14:paraId="72F08FF1"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第十四章 从外部获取资源</w:t>
            </w:r>
          </w:p>
        </w:tc>
        <w:tc>
          <w:tcPr>
            <w:tcW w:w="4111" w:type="dxa"/>
            <w:vAlign w:val="center"/>
          </w:tcPr>
          <w:p w14:paraId="11CF04D8"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第一节 特许经营</w:t>
            </w:r>
          </w:p>
        </w:tc>
        <w:tc>
          <w:tcPr>
            <w:tcW w:w="1701" w:type="dxa"/>
            <w:vAlign w:val="center"/>
          </w:tcPr>
          <w:p w14:paraId="4DF98259" w14:textId="77777777" w:rsidR="00150E8A" w:rsidRDefault="00150E8A" w:rsidP="00150E8A">
            <w:pPr>
              <w:adjustRightInd w:val="0"/>
              <w:snapToGrid w:val="0"/>
              <w:spacing w:line="320" w:lineRule="exact"/>
              <w:jc w:val="left"/>
              <w:rPr>
                <w:rFonts w:ascii="宋体" w:eastAsia="宋体" w:hAnsi="宋体"/>
                <w:szCs w:val="21"/>
              </w:rPr>
            </w:pPr>
            <w:r>
              <w:rPr>
                <w:rFonts w:ascii="宋体" w:eastAsia="宋体" w:hAnsi="宋体" w:hint="eastAsia"/>
                <w:szCs w:val="21"/>
              </w:rPr>
              <w:t>讲授、讨论</w:t>
            </w:r>
          </w:p>
        </w:tc>
        <w:tc>
          <w:tcPr>
            <w:tcW w:w="708" w:type="dxa"/>
            <w:vAlign w:val="center"/>
          </w:tcPr>
          <w:p w14:paraId="780A6CCA"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42FC8721" w14:textId="77777777" w:rsidR="00150E8A" w:rsidRDefault="00150E8A" w:rsidP="00150E8A">
            <w:pPr>
              <w:adjustRightInd w:val="0"/>
              <w:snapToGrid w:val="0"/>
              <w:spacing w:line="320" w:lineRule="exact"/>
              <w:jc w:val="center"/>
              <w:rPr>
                <w:rFonts w:ascii="宋体" w:eastAsia="宋体" w:hAnsi="宋体"/>
                <w:szCs w:val="21"/>
              </w:rPr>
            </w:pPr>
            <w:r>
              <w:rPr>
                <w:rFonts w:ascii="宋体" w:hint="eastAsia"/>
                <w:szCs w:val="21"/>
              </w:rPr>
              <w:t>课程目标1、2</w:t>
            </w:r>
          </w:p>
        </w:tc>
      </w:tr>
      <w:tr w:rsidR="00150E8A" w14:paraId="293EEDB9" w14:textId="77777777">
        <w:trPr>
          <w:trHeight w:val="454"/>
          <w:jc w:val="center"/>
        </w:trPr>
        <w:tc>
          <w:tcPr>
            <w:tcW w:w="675" w:type="dxa"/>
            <w:vMerge/>
            <w:vAlign w:val="center"/>
          </w:tcPr>
          <w:p w14:paraId="5709856D" w14:textId="77777777" w:rsidR="00150E8A" w:rsidRDefault="00150E8A" w:rsidP="00150E8A">
            <w:pPr>
              <w:adjustRightInd w:val="0"/>
              <w:snapToGrid w:val="0"/>
              <w:spacing w:line="320" w:lineRule="exact"/>
              <w:jc w:val="center"/>
              <w:rPr>
                <w:rFonts w:ascii="宋体" w:eastAsia="宋体" w:hAnsi="宋体"/>
                <w:szCs w:val="21"/>
              </w:rPr>
            </w:pPr>
          </w:p>
        </w:tc>
        <w:tc>
          <w:tcPr>
            <w:tcW w:w="1588" w:type="dxa"/>
            <w:vMerge/>
            <w:vAlign w:val="center"/>
          </w:tcPr>
          <w:p w14:paraId="23508C6D" w14:textId="77777777" w:rsidR="00150E8A" w:rsidRDefault="00150E8A" w:rsidP="00150E8A">
            <w:pPr>
              <w:adjustRightInd w:val="0"/>
              <w:snapToGrid w:val="0"/>
              <w:spacing w:line="320" w:lineRule="exact"/>
              <w:rPr>
                <w:rFonts w:ascii="宋体" w:eastAsia="宋体" w:hAnsi="宋体"/>
                <w:szCs w:val="21"/>
              </w:rPr>
            </w:pPr>
          </w:p>
        </w:tc>
        <w:tc>
          <w:tcPr>
            <w:tcW w:w="4111" w:type="dxa"/>
            <w:vAlign w:val="center"/>
          </w:tcPr>
          <w:p w14:paraId="642805AA"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第二节 合资企业</w:t>
            </w:r>
          </w:p>
        </w:tc>
        <w:tc>
          <w:tcPr>
            <w:tcW w:w="1701" w:type="dxa"/>
            <w:vAlign w:val="center"/>
          </w:tcPr>
          <w:p w14:paraId="6E6E4351" w14:textId="77777777" w:rsidR="00150E8A" w:rsidRDefault="00150E8A" w:rsidP="00150E8A">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17195E3C"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4340D52D" w14:textId="77777777" w:rsidR="00150E8A" w:rsidRDefault="00150E8A" w:rsidP="00150E8A">
            <w:pPr>
              <w:adjustRightInd w:val="0"/>
              <w:snapToGrid w:val="0"/>
              <w:spacing w:line="320" w:lineRule="exact"/>
              <w:jc w:val="center"/>
              <w:rPr>
                <w:rFonts w:ascii="宋体" w:eastAsia="宋体" w:hAnsi="宋体"/>
                <w:szCs w:val="21"/>
              </w:rPr>
            </w:pPr>
            <w:r>
              <w:rPr>
                <w:rFonts w:ascii="宋体" w:hint="eastAsia"/>
                <w:szCs w:val="21"/>
              </w:rPr>
              <w:t>课程目标1</w:t>
            </w:r>
          </w:p>
        </w:tc>
      </w:tr>
      <w:tr w:rsidR="00150E8A" w14:paraId="185FA111" w14:textId="77777777">
        <w:trPr>
          <w:trHeight w:val="454"/>
          <w:jc w:val="center"/>
        </w:trPr>
        <w:tc>
          <w:tcPr>
            <w:tcW w:w="675" w:type="dxa"/>
            <w:vMerge/>
            <w:vAlign w:val="center"/>
          </w:tcPr>
          <w:p w14:paraId="6E32ABE5" w14:textId="77777777" w:rsidR="00150E8A" w:rsidRDefault="00150E8A" w:rsidP="00150E8A">
            <w:pPr>
              <w:adjustRightInd w:val="0"/>
              <w:snapToGrid w:val="0"/>
              <w:spacing w:line="320" w:lineRule="exact"/>
              <w:jc w:val="center"/>
              <w:rPr>
                <w:rFonts w:ascii="宋体" w:eastAsia="宋体" w:hAnsi="宋体"/>
                <w:szCs w:val="21"/>
              </w:rPr>
            </w:pPr>
          </w:p>
        </w:tc>
        <w:tc>
          <w:tcPr>
            <w:tcW w:w="1588" w:type="dxa"/>
            <w:vMerge/>
            <w:vAlign w:val="center"/>
          </w:tcPr>
          <w:p w14:paraId="28F95A4B" w14:textId="77777777" w:rsidR="00150E8A" w:rsidRDefault="00150E8A" w:rsidP="00150E8A">
            <w:pPr>
              <w:adjustRightInd w:val="0"/>
              <w:snapToGrid w:val="0"/>
              <w:spacing w:line="320" w:lineRule="exact"/>
              <w:rPr>
                <w:rFonts w:ascii="宋体" w:eastAsia="宋体" w:hAnsi="宋体"/>
                <w:szCs w:val="21"/>
              </w:rPr>
            </w:pPr>
          </w:p>
        </w:tc>
        <w:tc>
          <w:tcPr>
            <w:tcW w:w="4111" w:type="dxa"/>
            <w:vAlign w:val="center"/>
          </w:tcPr>
          <w:p w14:paraId="0109AA85" w14:textId="77777777" w:rsidR="00150E8A" w:rsidRDefault="00150E8A" w:rsidP="00150E8A">
            <w:pPr>
              <w:adjustRightInd w:val="0"/>
              <w:snapToGrid w:val="0"/>
              <w:spacing w:line="320" w:lineRule="exact"/>
              <w:rPr>
                <w:rFonts w:ascii="宋体" w:eastAsia="宋体" w:hAnsi="宋体"/>
                <w:szCs w:val="21"/>
              </w:rPr>
            </w:pPr>
            <w:r>
              <w:rPr>
                <w:rFonts w:ascii="宋体" w:eastAsia="宋体" w:hAnsi="宋体" w:hint="eastAsia"/>
                <w:szCs w:val="21"/>
              </w:rPr>
              <w:t>第三节 兼并收购</w:t>
            </w:r>
          </w:p>
        </w:tc>
        <w:tc>
          <w:tcPr>
            <w:tcW w:w="1701" w:type="dxa"/>
            <w:vAlign w:val="center"/>
          </w:tcPr>
          <w:p w14:paraId="6ADF576D" w14:textId="77777777" w:rsidR="00150E8A" w:rsidRDefault="00150E8A" w:rsidP="00150E8A">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1529E9C3" w14:textId="77777777" w:rsidR="00150E8A" w:rsidRDefault="00150E8A" w:rsidP="00150E8A">
            <w:pPr>
              <w:adjustRightInd w:val="0"/>
              <w:snapToGrid w:val="0"/>
              <w:spacing w:line="32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3F991EB" w14:textId="77777777" w:rsidR="00150E8A" w:rsidRDefault="00150E8A" w:rsidP="00150E8A">
            <w:pPr>
              <w:adjustRightInd w:val="0"/>
              <w:snapToGrid w:val="0"/>
              <w:spacing w:line="320" w:lineRule="exact"/>
              <w:jc w:val="center"/>
              <w:rPr>
                <w:rFonts w:ascii="宋体" w:eastAsia="宋体" w:hAnsi="宋体"/>
                <w:szCs w:val="21"/>
              </w:rPr>
            </w:pPr>
            <w:r>
              <w:rPr>
                <w:rFonts w:ascii="宋体" w:hint="eastAsia"/>
                <w:szCs w:val="21"/>
              </w:rPr>
              <w:t>课程目标1</w:t>
            </w:r>
          </w:p>
        </w:tc>
      </w:tr>
    </w:tbl>
    <w:p w14:paraId="27B2C199" w14:textId="77777777" w:rsidR="00123E51" w:rsidRDefault="00127996">
      <w:pPr>
        <w:spacing w:beforeLines="100" w:before="312" w:afterLines="50" w:after="156" w:line="360" w:lineRule="auto"/>
        <w:jc w:val="left"/>
        <w:outlineLvl w:val="0"/>
        <w:rPr>
          <w:rFonts w:ascii="黑体" w:eastAsia="黑体" w:hAnsi="黑体"/>
          <w:sz w:val="30"/>
          <w:szCs w:val="30"/>
        </w:rPr>
      </w:pPr>
      <w:bookmarkStart w:id="9" w:name="_Toc4406549"/>
      <w:r>
        <w:rPr>
          <w:rFonts w:ascii="黑体" w:eastAsia="黑体" w:hAnsi="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123E51" w14:paraId="6B5F103E" w14:textId="77777777">
        <w:trPr>
          <w:trHeight w:val="454"/>
          <w:jc w:val="center"/>
        </w:trPr>
        <w:tc>
          <w:tcPr>
            <w:tcW w:w="1979" w:type="dxa"/>
            <w:vAlign w:val="center"/>
          </w:tcPr>
          <w:p w14:paraId="0FB9DBCF"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14:paraId="683243C7"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123E51" w14:paraId="17AE8E9F" w14:textId="77777777">
        <w:trPr>
          <w:trHeight w:val="454"/>
          <w:jc w:val="center"/>
        </w:trPr>
        <w:tc>
          <w:tcPr>
            <w:tcW w:w="1979" w:type="dxa"/>
            <w:vAlign w:val="center"/>
          </w:tcPr>
          <w:p w14:paraId="38FF0A64" w14:textId="77777777" w:rsidR="00123E51" w:rsidRDefault="00127996">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14:paraId="2B3E7F83" w14:textId="77777777" w:rsidR="00123E51" w:rsidRDefault="00964875">
            <w:pPr>
              <w:adjustRightInd w:val="0"/>
              <w:snapToGrid w:val="0"/>
              <w:spacing w:line="320" w:lineRule="exact"/>
              <w:ind w:leftChars="10" w:left="21"/>
              <w:jc w:val="left"/>
              <w:rPr>
                <w:rFonts w:ascii="宋体" w:eastAsia="宋体" w:hAnsi="宋体"/>
                <w:szCs w:val="21"/>
              </w:rPr>
            </w:pPr>
            <w:r>
              <w:rPr>
                <w:rFonts w:ascii="宋体" w:eastAsia="宋体" w:hAnsi="宋体" w:hint="eastAsia"/>
                <w:szCs w:val="21"/>
              </w:rPr>
              <w:t>课堂表现</w:t>
            </w:r>
            <w:r w:rsidR="003146B9">
              <w:rPr>
                <w:rFonts w:ascii="宋体" w:eastAsia="宋体" w:hAnsi="宋体" w:hint="eastAsia"/>
                <w:szCs w:val="21"/>
              </w:rPr>
              <w:t>、期末考试</w:t>
            </w:r>
          </w:p>
        </w:tc>
      </w:tr>
      <w:tr w:rsidR="00123E51" w14:paraId="3D2028F7" w14:textId="77777777">
        <w:trPr>
          <w:trHeight w:val="454"/>
          <w:jc w:val="center"/>
        </w:trPr>
        <w:tc>
          <w:tcPr>
            <w:tcW w:w="1979" w:type="dxa"/>
            <w:vAlign w:val="center"/>
          </w:tcPr>
          <w:p w14:paraId="1EA22EEC" w14:textId="77777777" w:rsidR="00123E51" w:rsidRDefault="00127996">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7505" w:type="dxa"/>
            <w:vAlign w:val="center"/>
          </w:tcPr>
          <w:p w14:paraId="4EEEE04F" w14:textId="77777777" w:rsidR="00123E51" w:rsidRDefault="003146B9">
            <w:pPr>
              <w:tabs>
                <w:tab w:val="left" w:pos="-106"/>
              </w:tabs>
              <w:adjustRightInd w:val="0"/>
              <w:snapToGrid w:val="0"/>
              <w:spacing w:line="320" w:lineRule="exact"/>
              <w:ind w:leftChars="-50" w:left="-104" w:hanging="1"/>
              <w:jc w:val="left"/>
              <w:rPr>
                <w:rFonts w:ascii="宋体" w:eastAsia="宋体" w:hAnsi="宋体"/>
                <w:szCs w:val="21"/>
              </w:rPr>
            </w:pPr>
            <w:r>
              <w:rPr>
                <w:rFonts w:ascii="宋体" w:eastAsia="宋体" w:hAnsi="宋体" w:hint="eastAsia"/>
                <w:szCs w:val="21"/>
              </w:rPr>
              <w:t>课堂表现、期末考试</w:t>
            </w:r>
          </w:p>
        </w:tc>
      </w:tr>
      <w:tr w:rsidR="00123E51" w14:paraId="61A58065" w14:textId="77777777">
        <w:trPr>
          <w:trHeight w:val="454"/>
          <w:jc w:val="center"/>
        </w:trPr>
        <w:tc>
          <w:tcPr>
            <w:tcW w:w="1979" w:type="dxa"/>
            <w:vAlign w:val="center"/>
          </w:tcPr>
          <w:p w14:paraId="15D065A6" w14:textId="77777777" w:rsidR="00123E51" w:rsidRDefault="00127996">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课程目标3</w:t>
            </w:r>
          </w:p>
        </w:tc>
        <w:tc>
          <w:tcPr>
            <w:tcW w:w="7505" w:type="dxa"/>
            <w:vAlign w:val="center"/>
          </w:tcPr>
          <w:p w14:paraId="76D84394" w14:textId="77777777" w:rsidR="00123E51" w:rsidRDefault="003146B9">
            <w:pPr>
              <w:adjustRightInd w:val="0"/>
              <w:snapToGrid w:val="0"/>
              <w:spacing w:line="320" w:lineRule="exact"/>
              <w:ind w:left="-106"/>
              <w:jc w:val="left"/>
              <w:rPr>
                <w:rFonts w:ascii="宋体" w:eastAsia="宋体" w:hAnsi="宋体" w:cs="宋体"/>
                <w:bCs/>
                <w:szCs w:val="21"/>
              </w:rPr>
            </w:pPr>
            <w:r>
              <w:rPr>
                <w:rFonts w:ascii="宋体" w:eastAsia="宋体" w:hAnsi="宋体" w:cs="宋体" w:hint="eastAsia"/>
                <w:bCs/>
                <w:szCs w:val="21"/>
              </w:rPr>
              <w:t>“财务练习生”商业计划书</w:t>
            </w:r>
          </w:p>
        </w:tc>
      </w:tr>
      <w:tr w:rsidR="00123E51" w14:paraId="5A104BDB" w14:textId="77777777">
        <w:trPr>
          <w:trHeight w:val="454"/>
          <w:jc w:val="center"/>
        </w:trPr>
        <w:tc>
          <w:tcPr>
            <w:tcW w:w="1979" w:type="dxa"/>
            <w:vAlign w:val="center"/>
          </w:tcPr>
          <w:p w14:paraId="253B97CE" w14:textId="77777777" w:rsidR="00123E51" w:rsidRDefault="00127996">
            <w:pPr>
              <w:adjustRightInd w:val="0"/>
              <w:snapToGrid w:val="0"/>
              <w:spacing w:line="320" w:lineRule="exact"/>
              <w:jc w:val="center"/>
              <w:rPr>
                <w:rFonts w:ascii="宋体" w:eastAsia="宋体" w:hAnsi="宋体" w:cs="宋体"/>
                <w:color w:val="000000"/>
                <w:kern w:val="0"/>
                <w:szCs w:val="21"/>
              </w:rPr>
            </w:pPr>
            <w:bookmarkStart w:id="10" w:name="_Hlk524877914"/>
            <w:r>
              <w:rPr>
                <w:rFonts w:ascii="宋体" w:eastAsia="宋体" w:hAnsi="宋体" w:cs="宋体" w:hint="eastAsia"/>
                <w:color w:val="000000"/>
                <w:kern w:val="0"/>
                <w:szCs w:val="21"/>
              </w:rPr>
              <w:t>课程目标4</w:t>
            </w:r>
          </w:p>
        </w:tc>
        <w:tc>
          <w:tcPr>
            <w:tcW w:w="7505" w:type="dxa"/>
            <w:vAlign w:val="center"/>
          </w:tcPr>
          <w:p w14:paraId="7A3B9000" w14:textId="77777777" w:rsidR="00123E51" w:rsidRDefault="00964875">
            <w:pPr>
              <w:tabs>
                <w:tab w:val="left" w:pos="-106"/>
              </w:tabs>
              <w:adjustRightInd w:val="0"/>
              <w:snapToGrid w:val="0"/>
              <w:spacing w:line="320" w:lineRule="exact"/>
              <w:ind w:leftChars="-50" w:left="-105" w:firstLine="1"/>
              <w:jc w:val="left"/>
              <w:rPr>
                <w:rFonts w:ascii="宋体" w:eastAsia="宋体" w:hAnsi="宋体" w:cs="宋体"/>
                <w:bCs/>
                <w:szCs w:val="21"/>
              </w:rPr>
            </w:pPr>
            <w:r>
              <w:rPr>
                <w:rFonts w:ascii="宋体" w:eastAsia="宋体" w:hAnsi="宋体" w:cs="宋体" w:hint="eastAsia"/>
                <w:bCs/>
                <w:szCs w:val="21"/>
              </w:rPr>
              <w:t>案例分析报告</w:t>
            </w:r>
          </w:p>
        </w:tc>
      </w:tr>
    </w:tbl>
    <w:p w14:paraId="3E3AF424" w14:textId="77777777" w:rsidR="00123E51" w:rsidRDefault="00127996">
      <w:pPr>
        <w:spacing w:beforeLines="100" w:before="312" w:afterLines="50" w:after="156" w:line="360" w:lineRule="auto"/>
        <w:jc w:val="left"/>
        <w:outlineLvl w:val="0"/>
        <w:rPr>
          <w:rFonts w:ascii="黑体" w:eastAsia="黑体" w:hAnsi="黑体"/>
          <w:sz w:val="30"/>
          <w:szCs w:val="30"/>
        </w:rPr>
      </w:pPr>
      <w:bookmarkStart w:id="11" w:name="_Toc4406550"/>
      <w:bookmarkEnd w:id="10"/>
      <w:r>
        <w:rPr>
          <w:rFonts w:ascii="黑体" w:eastAsia="黑体" w:hAnsi="黑体" w:hint="eastAsia"/>
          <w:sz w:val="30"/>
          <w:szCs w:val="30"/>
        </w:rPr>
        <w:t>六、考核方式与评价细则</w:t>
      </w:r>
      <w:bookmarkEnd w:id="11"/>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123E51" w14:paraId="102CF3D1" w14:textId="77777777">
        <w:trPr>
          <w:trHeight w:val="454"/>
          <w:jc w:val="center"/>
        </w:trPr>
        <w:tc>
          <w:tcPr>
            <w:tcW w:w="1271" w:type="dxa"/>
            <w:vAlign w:val="center"/>
          </w:tcPr>
          <w:p w14:paraId="76B4CBE9"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14:paraId="10FFAAC0"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14:paraId="3B463A07" w14:textId="77777777" w:rsidR="00123E51" w:rsidRDefault="00127996">
            <w:pPr>
              <w:adjustRightInd w:val="0"/>
              <w:snapToGrid w:val="0"/>
              <w:spacing w:line="320" w:lineRule="exact"/>
              <w:jc w:val="center"/>
              <w:rPr>
                <w:rFonts w:ascii="宋体" w:eastAsia="宋体" w:hAnsi="宋体"/>
                <w:b/>
                <w:szCs w:val="21"/>
              </w:rPr>
            </w:pPr>
            <w:r>
              <w:rPr>
                <w:rFonts w:ascii="宋体" w:eastAsia="宋体" w:hAnsi="宋体" w:hint="eastAsia"/>
                <w:b/>
                <w:szCs w:val="21"/>
              </w:rPr>
              <w:t>考核/评价细则</w:t>
            </w:r>
          </w:p>
        </w:tc>
      </w:tr>
      <w:tr w:rsidR="00123E51" w14:paraId="45E73332" w14:textId="77777777">
        <w:trPr>
          <w:trHeight w:val="454"/>
          <w:jc w:val="center"/>
        </w:trPr>
        <w:tc>
          <w:tcPr>
            <w:tcW w:w="1271" w:type="dxa"/>
            <w:vAlign w:val="center"/>
          </w:tcPr>
          <w:p w14:paraId="2792412A" w14:textId="77777777" w:rsidR="00123E51" w:rsidRDefault="0012799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14:paraId="30DAB07D" w14:textId="77777777" w:rsidR="00123E51" w:rsidRDefault="003146B9">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10</w:t>
            </w:r>
            <w:r w:rsidR="00127996">
              <w:rPr>
                <w:rFonts w:ascii="Times New Roman" w:eastAsia="宋体" w:hAnsi="Times New Roman" w:cs="Times New Roman"/>
                <w:szCs w:val="21"/>
              </w:rPr>
              <w:t>%</w:t>
            </w:r>
          </w:p>
        </w:tc>
        <w:tc>
          <w:tcPr>
            <w:tcW w:w="7448" w:type="dxa"/>
            <w:vAlign w:val="center"/>
          </w:tcPr>
          <w:p w14:paraId="50B18925" w14:textId="77777777" w:rsidR="00123E51" w:rsidRDefault="00127996">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123E51" w14:paraId="75D4E863" w14:textId="77777777">
        <w:trPr>
          <w:trHeight w:val="454"/>
          <w:jc w:val="center"/>
        </w:trPr>
        <w:tc>
          <w:tcPr>
            <w:tcW w:w="1271" w:type="dxa"/>
            <w:vAlign w:val="center"/>
          </w:tcPr>
          <w:p w14:paraId="51A3EE70" w14:textId="77777777" w:rsidR="00123E51" w:rsidRDefault="0012799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14:paraId="18FF2066" w14:textId="77777777" w:rsidR="00123E51" w:rsidRDefault="00964875">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2</w:t>
            </w:r>
            <w:r w:rsidR="003146B9">
              <w:rPr>
                <w:rFonts w:ascii="Times New Roman" w:eastAsia="宋体" w:hAnsi="Times New Roman" w:cs="Times New Roman"/>
                <w:szCs w:val="21"/>
              </w:rPr>
              <w:t>0</w:t>
            </w:r>
            <w:r w:rsidR="00127996">
              <w:rPr>
                <w:rFonts w:ascii="Times New Roman" w:eastAsia="宋体" w:hAnsi="Times New Roman" w:cs="Times New Roman"/>
                <w:szCs w:val="21"/>
              </w:rPr>
              <w:t>%</w:t>
            </w:r>
          </w:p>
        </w:tc>
        <w:tc>
          <w:tcPr>
            <w:tcW w:w="7448" w:type="dxa"/>
            <w:vAlign w:val="center"/>
          </w:tcPr>
          <w:p w14:paraId="0E8A9724" w14:textId="77777777" w:rsidR="00123E51" w:rsidRDefault="003146B9">
            <w:pPr>
              <w:adjustRightInd w:val="0"/>
              <w:snapToGrid w:val="0"/>
              <w:spacing w:line="320" w:lineRule="exact"/>
              <w:rPr>
                <w:rFonts w:ascii="Times New Roman" w:eastAsia="宋体" w:hAnsi="Times New Roman" w:cs="Times New Roman"/>
                <w:szCs w:val="21"/>
              </w:rPr>
            </w:pPr>
            <w:r>
              <w:rPr>
                <w:rFonts w:ascii="Times New Roman" w:hAnsi="Times New Roman" w:cs="Times New Roman" w:hint="eastAsia"/>
                <w:color w:val="000000"/>
                <w:szCs w:val="21"/>
              </w:rPr>
              <w:t>商业计划书</w:t>
            </w:r>
            <w:r w:rsidR="00964875">
              <w:rPr>
                <w:rFonts w:ascii="Times New Roman" w:hAnsi="Times New Roman" w:cs="Times New Roman" w:hint="eastAsia"/>
                <w:color w:val="000000"/>
                <w:szCs w:val="21"/>
              </w:rPr>
              <w:t>（</w:t>
            </w:r>
            <w:r w:rsidR="00964875">
              <w:rPr>
                <w:rFonts w:ascii="Times New Roman" w:hAnsi="Times New Roman" w:cs="Times New Roman" w:hint="eastAsia"/>
                <w:color w:val="000000"/>
                <w:szCs w:val="21"/>
              </w:rPr>
              <w:t>1</w:t>
            </w:r>
            <w:r w:rsidR="00964875">
              <w:rPr>
                <w:rFonts w:ascii="Times New Roman" w:hAnsi="Times New Roman" w:cs="Times New Roman"/>
                <w:color w:val="000000"/>
                <w:szCs w:val="21"/>
              </w:rPr>
              <w:t>0</w:t>
            </w:r>
            <w:r w:rsidR="00964875">
              <w:rPr>
                <w:rFonts w:ascii="Times New Roman" w:hAnsi="Times New Roman" w:cs="Times New Roman" w:hint="eastAsia"/>
                <w:color w:val="000000"/>
                <w:szCs w:val="21"/>
              </w:rPr>
              <w:t>%</w:t>
            </w:r>
            <w:r w:rsidR="00964875">
              <w:rPr>
                <w:rFonts w:ascii="Times New Roman" w:hAnsi="Times New Roman" w:cs="Times New Roman" w:hint="eastAsia"/>
                <w:color w:val="000000"/>
                <w:szCs w:val="21"/>
              </w:rPr>
              <w:t>）；案例分析报告（</w:t>
            </w:r>
            <w:r w:rsidR="00964875">
              <w:rPr>
                <w:rFonts w:ascii="Times New Roman" w:hAnsi="Times New Roman" w:cs="Times New Roman" w:hint="eastAsia"/>
                <w:color w:val="000000"/>
                <w:szCs w:val="21"/>
              </w:rPr>
              <w:t>1</w:t>
            </w:r>
            <w:r w:rsidR="00964875">
              <w:rPr>
                <w:rFonts w:ascii="Times New Roman" w:hAnsi="Times New Roman" w:cs="Times New Roman"/>
                <w:color w:val="000000"/>
                <w:szCs w:val="21"/>
              </w:rPr>
              <w:t>0</w:t>
            </w:r>
            <w:r w:rsidR="00964875">
              <w:rPr>
                <w:rFonts w:ascii="Times New Roman" w:hAnsi="Times New Roman" w:cs="Times New Roman" w:hint="eastAsia"/>
                <w:color w:val="000000"/>
                <w:szCs w:val="21"/>
              </w:rPr>
              <w:t>%</w:t>
            </w:r>
            <w:r w:rsidR="00964875">
              <w:rPr>
                <w:rFonts w:ascii="Times New Roman" w:hAnsi="Times New Roman" w:cs="Times New Roman" w:hint="eastAsia"/>
                <w:color w:val="000000"/>
                <w:szCs w:val="21"/>
              </w:rPr>
              <w:t>）</w:t>
            </w:r>
          </w:p>
        </w:tc>
      </w:tr>
      <w:tr w:rsidR="00123E51" w14:paraId="1C96578A" w14:textId="77777777">
        <w:trPr>
          <w:trHeight w:val="693"/>
          <w:jc w:val="center"/>
        </w:trPr>
        <w:tc>
          <w:tcPr>
            <w:tcW w:w="1271" w:type="dxa"/>
            <w:vAlign w:val="center"/>
          </w:tcPr>
          <w:p w14:paraId="03E41388" w14:textId="77777777" w:rsidR="00123E51" w:rsidRDefault="0012799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793" w:type="dxa"/>
            <w:vAlign w:val="center"/>
          </w:tcPr>
          <w:p w14:paraId="5FCDFBBB" w14:textId="77777777" w:rsidR="00123E51" w:rsidRDefault="0012799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70%</w:t>
            </w:r>
          </w:p>
        </w:tc>
        <w:tc>
          <w:tcPr>
            <w:tcW w:w="7448" w:type="dxa"/>
            <w:vAlign w:val="center"/>
          </w:tcPr>
          <w:p w14:paraId="7C3F1F07" w14:textId="77777777" w:rsidR="00123E51" w:rsidRDefault="00127996">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笔试，包含选择、名词解释、判断、简答、案例分析等题型</w:t>
            </w:r>
            <w:r>
              <w:rPr>
                <w:rFonts w:ascii="Times New Roman" w:eastAsia="宋体" w:hAnsi="Times New Roman" w:cs="Times New Roman" w:hint="eastAsia"/>
                <w:szCs w:val="21"/>
              </w:rPr>
              <w:t>，</w:t>
            </w:r>
            <w:r>
              <w:rPr>
                <w:rFonts w:ascii="Times New Roman" w:eastAsia="宋体" w:hAnsi="Times New Roman" w:cs="Times New Roman"/>
                <w:szCs w:val="21"/>
              </w:rPr>
              <w:t>考核基本知识的掌握和运用情况</w:t>
            </w:r>
          </w:p>
        </w:tc>
      </w:tr>
      <w:bookmarkEnd w:id="7"/>
    </w:tbl>
    <w:p w14:paraId="4EA916AF" w14:textId="77777777" w:rsidR="00123E51" w:rsidRDefault="00123E51">
      <w:pPr>
        <w:jc w:val="left"/>
        <w:outlineLvl w:val="0"/>
        <w:rPr>
          <w:rFonts w:ascii="宋体" w:eastAsia="宋体" w:hAnsi="宋体"/>
          <w:szCs w:val="21"/>
        </w:rPr>
      </w:pPr>
    </w:p>
    <w:sectPr w:rsidR="00123E51">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49CC" w14:textId="77777777" w:rsidR="00F36A3F" w:rsidRDefault="00F36A3F">
      <w:r>
        <w:separator/>
      </w:r>
    </w:p>
  </w:endnote>
  <w:endnote w:type="continuationSeparator" w:id="0">
    <w:p w14:paraId="6B9CE676" w14:textId="77777777" w:rsidR="00F36A3F" w:rsidRDefault="00F3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sdtPr>
    <w:sdtEndPr/>
    <w:sdtContent>
      <w:p w14:paraId="059191A5" w14:textId="77777777" w:rsidR="003C5526" w:rsidRDefault="003C5526">
        <w:pPr>
          <w:pStyle w:val="a9"/>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14:paraId="3C8D19E5" w14:textId="77777777" w:rsidR="003C5526" w:rsidRDefault="003C55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CC7F" w14:textId="77777777" w:rsidR="00F36A3F" w:rsidRDefault="00F36A3F">
      <w:r>
        <w:separator/>
      </w:r>
    </w:p>
  </w:footnote>
  <w:footnote w:type="continuationSeparator" w:id="0">
    <w:p w14:paraId="7E7B6DAA" w14:textId="77777777" w:rsidR="00F36A3F" w:rsidRDefault="00F36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322DD"/>
    <w:multiLevelType w:val="hybridMultilevel"/>
    <w:tmpl w:val="F0F2F24C"/>
    <w:lvl w:ilvl="0" w:tplc="1442B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1E48"/>
    <w:rsid w:val="00001456"/>
    <w:rsid w:val="00001AE3"/>
    <w:rsid w:val="000246EB"/>
    <w:rsid w:val="00052533"/>
    <w:rsid w:val="00054AC6"/>
    <w:rsid w:val="0005783D"/>
    <w:rsid w:val="00060CBD"/>
    <w:rsid w:val="00081353"/>
    <w:rsid w:val="00093105"/>
    <w:rsid w:val="0009426E"/>
    <w:rsid w:val="000A02ED"/>
    <w:rsid w:val="000A3F32"/>
    <w:rsid w:val="000A3FCE"/>
    <w:rsid w:val="000A6555"/>
    <w:rsid w:val="000C6CAB"/>
    <w:rsid w:val="000D6848"/>
    <w:rsid w:val="000E2E2E"/>
    <w:rsid w:val="000E57EB"/>
    <w:rsid w:val="0011194F"/>
    <w:rsid w:val="00113B48"/>
    <w:rsid w:val="00123E51"/>
    <w:rsid w:val="00127996"/>
    <w:rsid w:val="00134FF7"/>
    <w:rsid w:val="001471B4"/>
    <w:rsid w:val="00150E8A"/>
    <w:rsid w:val="0015295D"/>
    <w:rsid w:val="0016124A"/>
    <w:rsid w:val="00166174"/>
    <w:rsid w:val="001709B1"/>
    <w:rsid w:val="00190C68"/>
    <w:rsid w:val="0019367B"/>
    <w:rsid w:val="0019649E"/>
    <w:rsid w:val="00196591"/>
    <w:rsid w:val="001A653C"/>
    <w:rsid w:val="001A720E"/>
    <w:rsid w:val="001B425E"/>
    <w:rsid w:val="001B5999"/>
    <w:rsid w:val="001C46E2"/>
    <w:rsid w:val="001C7640"/>
    <w:rsid w:val="001D043B"/>
    <w:rsid w:val="001D4B48"/>
    <w:rsid w:val="001D69AC"/>
    <w:rsid w:val="001F6986"/>
    <w:rsid w:val="00200CA7"/>
    <w:rsid w:val="0021295B"/>
    <w:rsid w:val="00216BF0"/>
    <w:rsid w:val="0023379B"/>
    <w:rsid w:val="00242713"/>
    <w:rsid w:val="002437AA"/>
    <w:rsid w:val="0025194F"/>
    <w:rsid w:val="00287C7B"/>
    <w:rsid w:val="00291B70"/>
    <w:rsid w:val="002A717D"/>
    <w:rsid w:val="002B0E5E"/>
    <w:rsid w:val="002B323C"/>
    <w:rsid w:val="002D233C"/>
    <w:rsid w:val="002D542F"/>
    <w:rsid w:val="002E0522"/>
    <w:rsid w:val="002E3356"/>
    <w:rsid w:val="002F685A"/>
    <w:rsid w:val="003049D9"/>
    <w:rsid w:val="00312B8C"/>
    <w:rsid w:val="003146B9"/>
    <w:rsid w:val="0031487B"/>
    <w:rsid w:val="00322CCB"/>
    <w:rsid w:val="00323D55"/>
    <w:rsid w:val="0033025B"/>
    <w:rsid w:val="00331752"/>
    <w:rsid w:val="00334505"/>
    <w:rsid w:val="00334EA5"/>
    <w:rsid w:val="00345234"/>
    <w:rsid w:val="003512F0"/>
    <w:rsid w:val="00355469"/>
    <w:rsid w:val="00366C9F"/>
    <w:rsid w:val="00371B6C"/>
    <w:rsid w:val="00383C2C"/>
    <w:rsid w:val="003924D6"/>
    <w:rsid w:val="003A33EA"/>
    <w:rsid w:val="003C4383"/>
    <w:rsid w:val="003C4AF6"/>
    <w:rsid w:val="003C5526"/>
    <w:rsid w:val="003C7292"/>
    <w:rsid w:val="003E0CAC"/>
    <w:rsid w:val="003E6EC8"/>
    <w:rsid w:val="003F67C5"/>
    <w:rsid w:val="003F748F"/>
    <w:rsid w:val="004028AA"/>
    <w:rsid w:val="00406C3C"/>
    <w:rsid w:val="0041235B"/>
    <w:rsid w:val="00422C52"/>
    <w:rsid w:val="0042735F"/>
    <w:rsid w:val="00433FCF"/>
    <w:rsid w:val="00434EBE"/>
    <w:rsid w:val="004426E9"/>
    <w:rsid w:val="0044656C"/>
    <w:rsid w:val="00452BF9"/>
    <w:rsid w:val="0045551A"/>
    <w:rsid w:val="00455E63"/>
    <w:rsid w:val="00460D39"/>
    <w:rsid w:val="00471D9A"/>
    <w:rsid w:val="00495177"/>
    <w:rsid w:val="00495C6C"/>
    <w:rsid w:val="004A1C1A"/>
    <w:rsid w:val="004B47A0"/>
    <w:rsid w:val="004B7B5C"/>
    <w:rsid w:val="004C23BB"/>
    <w:rsid w:val="004D5E5C"/>
    <w:rsid w:val="004E2A29"/>
    <w:rsid w:val="004E31F6"/>
    <w:rsid w:val="004E384E"/>
    <w:rsid w:val="004E409D"/>
    <w:rsid w:val="004E506D"/>
    <w:rsid w:val="004F0601"/>
    <w:rsid w:val="00522980"/>
    <w:rsid w:val="005235D1"/>
    <w:rsid w:val="00524163"/>
    <w:rsid w:val="0053378F"/>
    <w:rsid w:val="00547A9A"/>
    <w:rsid w:val="00550C98"/>
    <w:rsid w:val="00560B9E"/>
    <w:rsid w:val="0057577A"/>
    <w:rsid w:val="00580B0E"/>
    <w:rsid w:val="005B0077"/>
    <w:rsid w:val="005B6285"/>
    <w:rsid w:val="005B62AE"/>
    <w:rsid w:val="005C02E2"/>
    <w:rsid w:val="005C0683"/>
    <w:rsid w:val="005C31AB"/>
    <w:rsid w:val="005C79F8"/>
    <w:rsid w:val="005D1903"/>
    <w:rsid w:val="005D5315"/>
    <w:rsid w:val="005D70EB"/>
    <w:rsid w:val="005F0E9D"/>
    <w:rsid w:val="005F5AA2"/>
    <w:rsid w:val="00623C91"/>
    <w:rsid w:val="0062581F"/>
    <w:rsid w:val="00650AD3"/>
    <w:rsid w:val="006563C2"/>
    <w:rsid w:val="006625D0"/>
    <w:rsid w:val="00666ED2"/>
    <w:rsid w:val="00670894"/>
    <w:rsid w:val="00677F61"/>
    <w:rsid w:val="006917A8"/>
    <w:rsid w:val="006A496B"/>
    <w:rsid w:val="006B0650"/>
    <w:rsid w:val="006B261B"/>
    <w:rsid w:val="006C1A9F"/>
    <w:rsid w:val="006C30F5"/>
    <w:rsid w:val="006C3F5C"/>
    <w:rsid w:val="006C6548"/>
    <w:rsid w:val="006D0E3A"/>
    <w:rsid w:val="006E0F53"/>
    <w:rsid w:val="006E3E3D"/>
    <w:rsid w:val="00707982"/>
    <w:rsid w:val="00726DE6"/>
    <w:rsid w:val="00735181"/>
    <w:rsid w:val="00737108"/>
    <w:rsid w:val="00751139"/>
    <w:rsid w:val="00763E98"/>
    <w:rsid w:val="00791642"/>
    <w:rsid w:val="00792141"/>
    <w:rsid w:val="0079342B"/>
    <w:rsid w:val="00794728"/>
    <w:rsid w:val="007A1CF2"/>
    <w:rsid w:val="007A5B3B"/>
    <w:rsid w:val="007B1D65"/>
    <w:rsid w:val="007B210B"/>
    <w:rsid w:val="007B60A0"/>
    <w:rsid w:val="007B6373"/>
    <w:rsid w:val="007C312E"/>
    <w:rsid w:val="007D158B"/>
    <w:rsid w:val="007D4FB9"/>
    <w:rsid w:val="007E1E48"/>
    <w:rsid w:val="007F238B"/>
    <w:rsid w:val="0080512D"/>
    <w:rsid w:val="008110FC"/>
    <w:rsid w:val="00813B5D"/>
    <w:rsid w:val="00817571"/>
    <w:rsid w:val="008208FB"/>
    <w:rsid w:val="008260E2"/>
    <w:rsid w:val="008550DA"/>
    <w:rsid w:val="00857496"/>
    <w:rsid w:val="00875337"/>
    <w:rsid w:val="00890594"/>
    <w:rsid w:val="008B68A5"/>
    <w:rsid w:val="008C317A"/>
    <w:rsid w:val="008C54FB"/>
    <w:rsid w:val="008D2C4C"/>
    <w:rsid w:val="008E4BFB"/>
    <w:rsid w:val="008F3AF5"/>
    <w:rsid w:val="0090431C"/>
    <w:rsid w:val="009108C5"/>
    <w:rsid w:val="00915749"/>
    <w:rsid w:val="00920536"/>
    <w:rsid w:val="00932FA9"/>
    <w:rsid w:val="00941285"/>
    <w:rsid w:val="00947D28"/>
    <w:rsid w:val="009521D5"/>
    <w:rsid w:val="00957CE0"/>
    <w:rsid w:val="00963D21"/>
    <w:rsid w:val="00964875"/>
    <w:rsid w:val="009724B1"/>
    <w:rsid w:val="00976520"/>
    <w:rsid w:val="00982FCB"/>
    <w:rsid w:val="0098544D"/>
    <w:rsid w:val="009904EF"/>
    <w:rsid w:val="009A189F"/>
    <w:rsid w:val="009C0BD0"/>
    <w:rsid w:val="009E0606"/>
    <w:rsid w:val="009E2314"/>
    <w:rsid w:val="009E2AB9"/>
    <w:rsid w:val="009E5D44"/>
    <w:rsid w:val="009E6A67"/>
    <w:rsid w:val="009F7290"/>
    <w:rsid w:val="00A02C54"/>
    <w:rsid w:val="00A0451E"/>
    <w:rsid w:val="00A14B2A"/>
    <w:rsid w:val="00A33642"/>
    <w:rsid w:val="00A35C1B"/>
    <w:rsid w:val="00A467F6"/>
    <w:rsid w:val="00A546A2"/>
    <w:rsid w:val="00A5552E"/>
    <w:rsid w:val="00A56A27"/>
    <w:rsid w:val="00A63A90"/>
    <w:rsid w:val="00A701B0"/>
    <w:rsid w:val="00A7130B"/>
    <w:rsid w:val="00A714BF"/>
    <w:rsid w:val="00A8272E"/>
    <w:rsid w:val="00A86CCD"/>
    <w:rsid w:val="00A92254"/>
    <w:rsid w:val="00AA1FE9"/>
    <w:rsid w:val="00AB78F3"/>
    <w:rsid w:val="00AC16CB"/>
    <w:rsid w:val="00AD1F42"/>
    <w:rsid w:val="00AE2157"/>
    <w:rsid w:val="00AE3638"/>
    <w:rsid w:val="00AF3FF3"/>
    <w:rsid w:val="00B1086A"/>
    <w:rsid w:val="00B118F1"/>
    <w:rsid w:val="00B13AA3"/>
    <w:rsid w:val="00B162A0"/>
    <w:rsid w:val="00B17FD0"/>
    <w:rsid w:val="00B21E46"/>
    <w:rsid w:val="00B31729"/>
    <w:rsid w:val="00B40D78"/>
    <w:rsid w:val="00B42D3E"/>
    <w:rsid w:val="00B475F8"/>
    <w:rsid w:val="00B62B6B"/>
    <w:rsid w:val="00B64980"/>
    <w:rsid w:val="00B70D55"/>
    <w:rsid w:val="00B75A41"/>
    <w:rsid w:val="00B85B9B"/>
    <w:rsid w:val="00B87F99"/>
    <w:rsid w:val="00B97F1B"/>
    <w:rsid w:val="00BC1D69"/>
    <w:rsid w:val="00BC723F"/>
    <w:rsid w:val="00BC77FC"/>
    <w:rsid w:val="00BD396C"/>
    <w:rsid w:val="00BE5469"/>
    <w:rsid w:val="00BE7E88"/>
    <w:rsid w:val="00BF02F7"/>
    <w:rsid w:val="00BF03AB"/>
    <w:rsid w:val="00C013DF"/>
    <w:rsid w:val="00C04803"/>
    <w:rsid w:val="00C22109"/>
    <w:rsid w:val="00C2216C"/>
    <w:rsid w:val="00C33035"/>
    <w:rsid w:val="00C37D9E"/>
    <w:rsid w:val="00C43ECF"/>
    <w:rsid w:val="00C52152"/>
    <w:rsid w:val="00C52F87"/>
    <w:rsid w:val="00C6166D"/>
    <w:rsid w:val="00C6670C"/>
    <w:rsid w:val="00C67E6F"/>
    <w:rsid w:val="00C71C8F"/>
    <w:rsid w:val="00C94D28"/>
    <w:rsid w:val="00CA68E5"/>
    <w:rsid w:val="00CA7E83"/>
    <w:rsid w:val="00CB35E6"/>
    <w:rsid w:val="00CB3F29"/>
    <w:rsid w:val="00CC173A"/>
    <w:rsid w:val="00CD6D95"/>
    <w:rsid w:val="00CE7FE0"/>
    <w:rsid w:val="00CF4C8A"/>
    <w:rsid w:val="00D026DE"/>
    <w:rsid w:val="00D07D36"/>
    <w:rsid w:val="00D10761"/>
    <w:rsid w:val="00D21823"/>
    <w:rsid w:val="00D2653D"/>
    <w:rsid w:val="00D269E3"/>
    <w:rsid w:val="00D272D0"/>
    <w:rsid w:val="00D45E42"/>
    <w:rsid w:val="00D71417"/>
    <w:rsid w:val="00D72D32"/>
    <w:rsid w:val="00D7642E"/>
    <w:rsid w:val="00D9623A"/>
    <w:rsid w:val="00DA0CBB"/>
    <w:rsid w:val="00DA53B6"/>
    <w:rsid w:val="00DB31B3"/>
    <w:rsid w:val="00DC2014"/>
    <w:rsid w:val="00DF401D"/>
    <w:rsid w:val="00E01950"/>
    <w:rsid w:val="00E07648"/>
    <w:rsid w:val="00E07880"/>
    <w:rsid w:val="00E16E39"/>
    <w:rsid w:val="00E3066F"/>
    <w:rsid w:val="00E3332A"/>
    <w:rsid w:val="00E338BF"/>
    <w:rsid w:val="00E40F3F"/>
    <w:rsid w:val="00E51036"/>
    <w:rsid w:val="00E61FC2"/>
    <w:rsid w:val="00E65070"/>
    <w:rsid w:val="00E71270"/>
    <w:rsid w:val="00E778AE"/>
    <w:rsid w:val="00E86768"/>
    <w:rsid w:val="00E87965"/>
    <w:rsid w:val="00E92610"/>
    <w:rsid w:val="00E946BA"/>
    <w:rsid w:val="00EA4466"/>
    <w:rsid w:val="00EB34D8"/>
    <w:rsid w:val="00EB7951"/>
    <w:rsid w:val="00EC4647"/>
    <w:rsid w:val="00EE1B4B"/>
    <w:rsid w:val="00EE2904"/>
    <w:rsid w:val="00EE619C"/>
    <w:rsid w:val="00EF050D"/>
    <w:rsid w:val="00EF1E9D"/>
    <w:rsid w:val="00EF724C"/>
    <w:rsid w:val="00F0196D"/>
    <w:rsid w:val="00F148A6"/>
    <w:rsid w:val="00F15A1C"/>
    <w:rsid w:val="00F17D67"/>
    <w:rsid w:val="00F208ED"/>
    <w:rsid w:val="00F36A3F"/>
    <w:rsid w:val="00F432D2"/>
    <w:rsid w:val="00F47DF4"/>
    <w:rsid w:val="00F74DD0"/>
    <w:rsid w:val="00F87E3D"/>
    <w:rsid w:val="00F93557"/>
    <w:rsid w:val="00F95288"/>
    <w:rsid w:val="00FB1DE7"/>
    <w:rsid w:val="00FB25EC"/>
    <w:rsid w:val="00FD453B"/>
    <w:rsid w:val="00FD509B"/>
    <w:rsid w:val="00FD79FC"/>
    <w:rsid w:val="00FE1E55"/>
    <w:rsid w:val="00FE391F"/>
    <w:rsid w:val="00FF0759"/>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3D4C7C"/>
  <w15:docId w15:val="{225100A9-91D3-4392-9D2E-36E40859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ad">
    <w:name w:val="annotation subject"/>
    <w:basedOn w:val="a5"/>
    <w:next w:val="a5"/>
    <w:link w:val="ae"/>
    <w:uiPriority w:val="99"/>
    <w:semiHidden/>
    <w:unhideWhenUsed/>
    <w:qFormat/>
    <w:rPr>
      <w:b/>
      <w:bCs/>
    </w:rPr>
  </w:style>
  <w:style w:type="table" w:styleId="af">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rPr>
      <w:sz w:val="18"/>
      <w:szCs w:val="18"/>
    </w:rPr>
  </w:style>
  <w:style w:type="character" w:customStyle="1" w:styleId="a6">
    <w:name w:val="批注文字 字符"/>
    <w:basedOn w:val="a0"/>
    <w:link w:val="a5"/>
    <w:uiPriority w:val="99"/>
    <w:semiHidden/>
    <w:qFormat/>
  </w:style>
  <w:style w:type="character" w:customStyle="1" w:styleId="ae">
    <w:name w:val="批注主题 字符"/>
    <w:basedOn w:val="a6"/>
    <w:link w:val="ad"/>
    <w:uiPriority w:val="99"/>
    <w:semiHidden/>
    <w:qFormat/>
    <w:rPr>
      <w:b/>
      <w:bCs/>
    </w:rPr>
  </w:style>
  <w:style w:type="paragraph" w:styleId="af2">
    <w:name w:val="List Paragraph"/>
    <w:basedOn w:val="a"/>
    <w:uiPriority w:val="34"/>
    <w:qFormat/>
    <w:pPr>
      <w:ind w:firstLineChars="200" w:firstLine="420"/>
    </w:pPr>
    <w:rPr>
      <w:rFonts w:ascii="Calibri" w:eastAsia="宋体" w:hAnsi="Calibri" w:cs="Times New Roman"/>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2">
    <w:name w:val="样式2"/>
    <w:basedOn w:val="a"/>
    <w:qFormat/>
    <w:pPr>
      <w:spacing w:line="400" w:lineRule="exact"/>
      <w:ind w:firstLineChars="200" w:firstLine="480"/>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99AD1-EB88-4529-BF85-27378631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9</Pages>
  <Words>890</Words>
  <Characters>5073</Characters>
  <Application>Microsoft Office Word</Application>
  <DocSecurity>0</DocSecurity>
  <Lines>42</Lines>
  <Paragraphs>11</Paragraphs>
  <ScaleCrop>false</ScaleCrop>
  <Company>China</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 hongwei</cp:lastModifiedBy>
  <cp:revision>192</cp:revision>
  <cp:lastPrinted>2019-03-21T12:39:00Z</cp:lastPrinted>
  <dcterms:created xsi:type="dcterms:W3CDTF">2019-03-01T07:04:00Z</dcterms:created>
  <dcterms:modified xsi:type="dcterms:W3CDTF">2019-10-28T14:42:00Z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