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542D" w14:textId="77777777" w:rsidR="00692F50" w:rsidRDefault="0087496C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C5601D">
        <w:rPr>
          <w:rFonts w:ascii="黑体" w:eastAsia="黑体" w:hAnsi="黑体"/>
          <w:sz w:val="30"/>
          <w:szCs w:val="30"/>
        </w:rPr>
        <w:pict w14:anchorId="5BE93941"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14:paraId="29CD19E3" w14:textId="55D9B976" w:rsidR="00692F50" w:rsidRDefault="0087496C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财务战略</w:t>
                  </w:r>
                  <w:r w:rsidR="00485634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管理</w:t>
                  </w: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与实务本科课程教学大纲</w:t>
                  </w:r>
                </w:p>
              </w:txbxContent>
            </v:textbox>
          </v:rect>
        </w:pict>
      </w:r>
    </w:p>
    <w:p w14:paraId="381814FF" w14:textId="77777777" w:rsidR="00692F50" w:rsidRDefault="0087496C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C5601D">
        <w:rPr>
          <w:rFonts w:ascii="仿宋_GB2312" w:eastAsia="仿宋_GB2312" w:hAnsi="黑体"/>
          <w:sz w:val="30"/>
          <w:szCs w:val="30"/>
        </w:rPr>
        <w:pict w14:anchorId="1D464FC0"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14:paraId="53CD51CD" w14:textId="77777777" w:rsidR="00692F50" w:rsidRDefault="0087496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编制人：胡立雄</w:t>
                  </w:r>
                </w:p>
                <w:p w14:paraId="06C80A8E" w14:textId="1A1433FF" w:rsidR="00692F50" w:rsidRDefault="0087496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52A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43499E56" w14:textId="77777777" w:rsidR="00692F50" w:rsidRDefault="00692F50"/>
              </w:txbxContent>
            </v:textbox>
          </v:rect>
        </w:pict>
      </w:r>
      <w:r w:rsidR="00C5601D">
        <w:rPr>
          <w:rFonts w:ascii="仿宋_GB2312" w:eastAsia="仿宋_GB2312" w:hAnsi="黑体"/>
          <w:sz w:val="30"/>
          <w:szCs w:val="30"/>
        </w:rPr>
        <w:pict w14:anchorId="2D6E4A20"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14:paraId="5532B694" w14:textId="77777777" w:rsidR="00692F50" w:rsidRDefault="0087496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14:paraId="15932083" w14:textId="77777777" w:rsidR="00692F50" w:rsidRDefault="0087496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编制时间：2019年6月3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14:paraId="485305C6" w14:textId="77777777" w:rsidR="00692F50" w:rsidRDefault="00692F50"/>
              </w:txbxContent>
            </v:textbox>
          </v:rect>
        </w:pict>
      </w:r>
    </w:p>
    <w:p w14:paraId="0EEA3B87" w14:textId="77777777" w:rsidR="00692F50" w:rsidRDefault="00692F5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4AFA690F" w14:textId="77777777" w:rsidR="00692F50" w:rsidRDefault="0087496C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039D3513" w14:textId="77777777" w:rsidR="00692F50" w:rsidRDefault="0087496C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692F50" w14:paraId="06BC74BB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9DE7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366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A3CBA1A" w14:textId="19BCBAF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财务战略</w:t>
            </w:r>
            <w:r w:rsidR="00334F63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与实务</w:t>
            </w:r>
          </w:p>
        </w:tc>
      </w:tr>
      <w:tr w:rsidR="00692F50" w14:paraId="4994F7E8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D206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3EA78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A8709F0" w14:textId="3528562C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Corporate Financial Strategy </w:t>
            </w:r>
            <w:r w:rsidR="00C8692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&amp; Practice</w:t>
            </w:r>
          </w:p>
        </w:tc>
      </w:tr>
      <w:tr w:rsidR="00485634" w14:paraId="7601D6FC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75033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BB54" w14:textId="4FA7078E" w:rsidR="00485634" w:rsidRDefault="00485634" w:rsidP="0048563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4C9F">
              <w:rPr>
                <w:rFonts w:asciiTheme="minorEastAsia" w:hAnsiTheme="minorEastAsia" w:cs="宋体" w:hint="eastAsia"/>
                <w:kern w:val="0"/>
                <w:szCs w:val="21"/>
              </w:rPr>
              <w:t>18402050200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304E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2B8C8F3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专业选修课</w:t>
            </w:r>
          </w:p>
        </w:tc>
      </w:tr>
      <w:tr w:rsidR="00485634" w14:paraId="6047E12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710A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7143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EF02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378E722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485634" w14:paraId="0BCD916A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CB9E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518D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704E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AEB3142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634" w14:paraId="7E22CB86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03A37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8D63E59" w14:textId="77777777" w:rsidR="00485634" w:rsidRDefault="00485634" w:rsidP="0048563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634" w14:paraId="4D69541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C2CD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ACBF457" w14:textId="77777777" w:rsidR="00485634" w:rsidRDefault="00485634" w:rsidP="0048563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管理学、财务会计、成本会计、财务管理、金融学</w:t>
            </w:r>
          </w:p>
        </w:tc>
      </w:tr>
      <w:tr w:rsidR="00485634" w14:paraId="72D155E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EAAC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C53B847" w14:textId="77777777" w:rsidR="00485634" w:rsidRDefault="00485634" w:rsidP="0048563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[英]本德(Bender，R.)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[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英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沃德(Ward，K.)著；杨农 邱南南等译.公司财务战略（第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清华大学出版社，201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月.</w:t>
            </w:r>
          </w:p>
        </w:tc>
      </w:tr>
      <w:tr w:rsidR="00485634" w14:paraId="0696B46D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7901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F610AC8" w14:textId="77777777" w:rsidR="00485634" w:rsidRDefault="00485634" w:rsidP="00485634">
            <w:pPr>
              <w:adjustRightInd w:val="0"/>
              <w:snapToGrid w:val="0"/>
              <w:spacing w:line="320" w:lineRule="exact"/>
              <w:ind w:leftChars="1" w:left="278" w:hangingChars="115" w:hanging="27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[日]林总 线培雁.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饺子馆和高级餐厅哪个更赚钱.中信出版社.</w:t>
            </w:r>
            <w:r>
              <w:rPr>
                <w:rFonts w:ascii="宋体" w:eastAsia="宋体" w:hAnsi="宋体"/>
                <w:sz w:val="24"/>
                <w:szCs w:val="24"/>
              </w:rPr>
              <w:t>2008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年.</w:t>
            </w:r>
          </w:p>
          <w:p w14:paraId="58E77851" w14:textId="77777777" w:rsidR="00485634" w:rsidRDefault="00485634" w:rsidP="00485634">
            <w:pPr>
              <w:adjustRightInd w:val="0"/>
              <w:snapToGrid w:val="0"/>
              <w:spacing w:line="320" w:lineRule="exact"/>
              <w:ind w:leftChars="1" w:left="278" w:hangingChars="115" w:hanging="27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[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美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萨格纳著；曾蝉 张瑾译.真实世界的财务管理：21世纪的12条教规.华夏出版社，2004.7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2FF9737" w14:textId="77777777" w:rsidR="00485634" w:rsidRDefault="00485634" w:rsidP="00485634">
            <w:pPr>
              <w:adjustRightInd w:val="0"/>
              <w:snapToGrid w:val="0"/>
              <w:spacing w:line="320" w:lineRule="exact"/>
              <w:ind w:leftChars="1" w:left="278" w:hangingChars="115" w:hanging="27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.[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美</w:t>
            </w:r>
            <w:r>
              <w:rPr>
                <w:rFonts w:ascii="宋体" w:eastAsia="宋体" w:hAnsi="宋体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布鲁诺(Bruner，R.F.)著；潘国英译.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金融案例研究：为公司的价值创造而管理(第4版).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清华大学出版社，2005年10月.</w:t>
            </w:r>
          </w:p>
          <w:p w14:paraId="6258E003" w14:textId="677EA5DB" w:rsidR="00485634" w:rsidRDefault="00485634" w:rsidP="00485634">
            <w:pPr>
              <w:adjustRightInd w:val="0"/>
              <w:snapToGrid w:val="0"/>
              <w:spacing w:line="320" w:lineRule="exact"/>
              <w:ind w:leftChars="1" w:left="278" w:hangingChars="115" w:hanging="27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[英]特瑞·卡洛尔著；张明 杜娟译.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财务主管的角色——战略、领导、价值和风险.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中国金融出版社，20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3年12月.</w:t>
            </w:r>
          </w:p>
        </w:tc>
      </w:tr>
      <w:tr w:rsidR="00485634" w14:paraId="2831E08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6B33" w14:textId="77777777" w:rsidR="00485634" w:rsidRDefault="00485634" w:rsidP="004856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EE166CE" w14:textId="77777777" w:rsidR="00485634" w:rsidRDefault="00485634" w:rsidP="0048563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贾斯廷·佩蒂特(Justin Pettit)著；宋小明译.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战略公司财务：在估值和资本结构中的应用.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中国人民大学出版社，20</w:t>
            </w:r>
            <w:r>
              <w:rPr>
                <w:rFonts w:ascii="宋体" w:eastAsia="宋体" w:hAnsi="宋体"/>
                <w:sz w:val="24"/>
                <w:szCs w:val="24"/>
              </w:rPr>
              <w:t>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月.</w:t>
            </w:r>
          </w:p>
        </w:tc>
      </w:tr>
    </w:tbl>
    <w:p w14:paraId="1C7F5FE8" w14:textId="77777777" w:rsidR="00692F50" w:rsidRDefault="00692F50">
      <w:bookmarkStart w:id="3" w:name="_Toc4406546"/>
      <w:bookmarkStart w:id="4" w:name="_Toc2371664"/>
    </w:p>
    <w:p w14:paraId="5D8EF7FC" w14:textId="77777777" w:rsidR="00692F50" w:rsidRDefault="0087496C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14:paraId="50CC5AEF" w14:textId="77777777" w:rsidR="00692F50" w:rsidRDefault="0087496C">
      <w:pPr>
        <w:widowControl/>
        <w:spacing w:line="360" w:lineRule="auto"/>
        <w:jc w:val="left"/>
        <w:outlineLvl w:val="0"/>
        <w:rPr>
          <w:rFonts w:ascii="仿宋_GB2312" w:eastAsia="仿宋_GB2312" w:hAnsi="宋体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14:paraId="4AC95B3D" w14:textId="77777777" w:rsidR="00692F50" w:rsidRDefault="0087496C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692F50" w14:paraId="35F4E712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19E3" w14:textId="77777777" w:rsidR="00692F50" w:rsidRDefault="0087496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CF3F46D" w14:textId="77777777" w:rsidR="00692F50" w:rsidRDefault="0087496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692F50" w14:paraId="7CD55BCD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15F8E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课程目标1：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FCB7F09" w14:textId="77777777" w:rsidR="00692F50" w:rsidRPr="00452A55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52A55">
              <w:rPr>
                <w:rFonts w:ascii="宋体" w:eastAsia="宋体" w:hAnsi="宋体" w:hint="eastAsia"/>
                <w:szCs w:val="21"/>
              </w:rPr>
              <w:t>掌握财务战略相关知识：财务战略分析框架；财务战略与公司生命周期；营运资本管理；金融工具；资本运作；国际财务。</w:t>
            </w:r>
          </w:p>
        </w:tc>
      </w:tr>
      <w:tr w:rsidR="00692F50" w14:paraId="355F594D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FB804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1B344B2" w14:textId="77777777" w:rsidR="00692F50" w:rsidRPr="00452A55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52A55">
              <w:rPr>
                <w:rFonts w:ascii="宋体" w:eastAsia="宋体" w:hAnsi="宋体" w:hint="eastAsia"/>
                <w:szCs w:val="21"/>
              </w:rPr>
              <w:t>理解公司经营现金流的特征及其影响因素；理解金融工具设计的原理和方法；理解投资者的诉求。</w:t>
            </w:r>
          </w:p>
        </w:tc>
      </w:tr>
      <w:tr w:rsidR="00692F50" w14:paraId="5695EB75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A362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215BA39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以财务战略为主题，草拟一份财务主管访谈提纲，并记录访谈的结果</w:t>
            </w:r>
          </w:p>
        </w:tc>
      </w:tr>
      <w:tr w:rsidR="00692F50" w14:paraId="0CFE0E54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BDAC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65744F9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利用逻辑思维和发散思维，对财务案例进行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分析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</w:tc>
      </w:tr>
    </w:tbl>
    <w:p w14:paraId="09786863" w14:textId="77777777" w:rsidR="00692F50" w:rsidRDefault="0087496C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692F50" w14:paraId="7F5AF856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B495675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786C50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0842A25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92F50" w14:paraId="0CB716F4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5FF5EA6F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782F9371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54383E33" w14:textId="77777777" w:rsidR="00692F50" w:rsidRDefault="0087496C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</w:rPr>
              <w:t>1.2</w:t>
            </w:r>
            <w:r>
              <w:rPr>
                <w:rFonts w:asciiTheme="minorHAnsi" w:hAnsiTheme="minorHAnsi" w:hint="eastAsia"/>
                <w:sz w:val="21"/>
              </w:rPr>
              <w:t>掌握财务管理专业必备的理论、知识和方法。</w:t>
            </w:r>
          </w:p>
        </w:tc>
      </w:tr>
      <w:tr w:rsidR="00692F50" w14:paraId="1B1154F4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66F83BBF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5C18F590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449173B9" w14:textId="77777777" w:rsidR="00692F50" w:rsidRDefault="0087496C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</w:rPr>
              <w:t>1.2</w:t>
            </w:r>
            <w:r>
              <w:rPr>
                <w:rFonts w:asciiTheme="minorHAnsi" w:hAnsiTheme="minorHAnsi" w:hint="eastAsia"/>
                <w:sz w:val="21"/>
              </w:rPr>
              <w:t>掌握财务管理专业必备的理论、知识和方法。</w:t>
            </w:r>
          </w:p>
        </w:tc>
      </w:tr>
      <w:tr w:rsidR="00752522" w14:paraId="59808865" w14:textId="7777777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2F4D8D4" w14:textId="77777777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/>
                <w:szCs w:val="21"/>
              </w:rPr>
              <w:t>课程目标</w:t>
            </w:r>
            <w:r w:rsidRPr="00E7612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062EFBBC" w14:textId="77777777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537C100C" w14:textId="77777777" w:rsidR="00752522" w:rsidRDefault="00752522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</w:rPr>
              <w:t>1.2</w:t>
            </w:r>
            <w:r>
              <w:rPr>
                <w:rFonts w:asciiTheme="minorHAnsi" w:hAnsiTheme="minorHAnsi" w:hint="eastAsia"/>
                <w:sz w:val="21"/>
              </w:rPr>
              <w:t>掌握财务管理专业必备的理论、知识和方法。</w:t>
            </w:r>
          </w:p>
        </w:tc>
      </w:tr>
      <w:tr w:rsidR="00752522" w14:paraId="023F0902" w14:textId="7777777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14:paraId="32FD78C3" w14:textId="77777777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10EA429" w14:textId="76CDD269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69BC9222" w14:textId="77777777" w:rsidR="00752522" w:rsidRDefault="00752522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3.2</w:t>
            </w:r>
            <w:r>
              <w:rPr>
                <w:rFonts w:asciiTheme="minorHAnsi" w:hAnsiTheme="minorHAnsi" w:hint="eastAsia"/>
                <w:sz w:val="21"/>
              </w:rPr>
              <w:t>具有较强的写作和语言表达能力，以及较强的沟通能力和团队合作能力，能够与业界同行及社会公众进行有效沟通和交流。</w:t>
            </w:r>
          </w:p>
        </w:tc>
      </w:tr>
      <w:tr w:rsidR="00752522" w14:paraId="74BA3E18" w14:textId="7777777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14:paraId="47493F5C" w14:textId="77777777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01077A7" w14:textId="510E01DA" w:rsidR="00752522" w:rsidRPr="00E76123" w:rsidRDefault="0075252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hint="eastAsia"/>
              </w:rPr>
              <w:t>毕业要求</w:t>
            </w:r>
            <w:r w:rsidRPr="00E76123">
              <w:t>4</w:t>
            </w:r>
            <w:r w:rsidRPr="00E76123">
              <w:rPr>
                <w:rFonts w:hint="eastAsia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72CB1A3B" w14:textId="77777777" w:rsidR="00752522" w:rsidRDefault="00752522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4.1</w:t>
            </w:r>
            <w:r>
              <w:rPr>
                <w:rFonts w:asciiTheme="minorHAnsi" w:hAnsiTheme="minorHAnsi" w:hint="eastAsia"/>
                <w:sz w:val="21"/>
              </w:rPr>
              <w:t>具有较高的文化品位和审美情趣，具备正确的人生观、价值观和世界观，良好的身体素质和健康的心理素质，具有持续的创新精神、创业意识。</w:t>
            </w:r>
          </w:p>
        </w:tc>
      </w:tr>
      <w:tr w:rsidR="00692F50" w14:paraId="22BC2D0B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7ED17E1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ascii="宋体" w:eastAsia="宋体" w:hAnsi="宋体"/>
                <w:szCs w:val="21"/>
              </w:rPr>
              <w:t>课程目标</w:t>
            </w:r>
            <w:r w:rsidRPr="00E7612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4DB9E1A3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E76123">
              <w:rPr>
                <w:rFonts w:hint="eastAsia"/>
              </w:rPr>
              <w:t>毕业要求</w:t>
            </w:r>
            <w:r w:rsidRPr="00E76123">
              <w:rPr>
                <w:rFonts w:hint="eastAsia"/>
              </w:rPr>
              <w:t>1</w:t>
            </w:r>
            <w:r w:rsidRPr="00E76123"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6F120E51" w14:textId="77777777" w:rsidR="00692F50" w:rsidRDefault="0087496C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1.3</w:t>
            </w:r>
            <w:r>
              <w:rPr>
                <w:rFonts w:asciiTheme="minorHAnsi" w:hAnsiTheme="minorHAnsi" w:hint="eastAsia"/>
                <w:sz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692F50" w14:paraId="7D8E1C59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818BCF7" w14:textId="77777777" w:rsidR="00692F50" w:rsidRPr="00E76123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8160B86" w14:textId="75704C2E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hint="eastAsia"/>
              </w:rPr>
              <w:t>毕业要求</w:t>
            </w:r>
            <w:r w:rsidRPr="00E76123">
              <w:t>3</w:t>
            </w:r>
            <w:r w:rsidRPr="00E76123">
              <w:rPr>
                <w:rFonts w:hint="eastAsia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60C4EB92" w14:textId="77777777" w:rsidR="00692F50" w:rsidRDefault="0087496C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3.3具有将专业知识融会贯通，综合运用专业知识分析和解决问题的能力。</w:t>
            </w:r>
          </w:p>
        </w:tc>
      </w:tr>
      <w:tr w:rsidR="00692F50" w14:paraId="5B632375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FE27A2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14:paraId="3E74A200" w14:textId="368F227F" w:rsidR="00692F50" w:rsidRPr="00E76123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76123">
              <w:rPr>
                <w:rFonts w:hint="eastAsia"/>
              </w:rPr>
              <w:t>毕业要求</w:t>
            </w:r>
            <w:r w:rsidRPr="00E76123">
              <w:t>3</w:t>
            </w:r>
            <w:r w:rsidRPr="00E76123">
              <w:rPr>
                <w:rFonts w:hint="eastAsia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1B77BB8F" w14:textId="77777777" w:rsidR="00692F50" w:rsidRDefault="0087496C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3.3具有将专业知识融会贯通，综合运用专业知识分析和解决问题的能力。</w:t>
            </w:r>
          </w:p>
        </w:tc>
      </w:tr>
      <w:tr w:rsidR="00692F50" w14:paraId="2786426A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554166D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5ECFBB0" w14:textId="77777777" w:rsidR="00692F50" w:rsidRPr="00E76123" w:rsidRDefault="0087496C">
            <w:pPr>
              <w:adjustRightInd w:val="0"/>
              <w:snapToGrid w:val="0"/>
              <w:spacing w:line="320" w:lineRule="exact"/>
              <w:jc w:val="left"/>
            </w:pPr>
            <w:r w:rsidRPr="00E76123">
              <w:rPr>
                <w:rFonts w:hint="eastAsia"/>
              </w:rPr>
              <w:t>毕业要求</w:t>
            </w:r>
            <w:r w:rsidRPr="00E76123">
              <w:t>4</w:t>
            </w:r>
            <w:r w:rsidRPr="00E76123">
              <w:rPr>
                <w:rFonts w:hint="eastAsia"/>
              </w:rPr>
              <w:t>：素质要求。</w:t>
            </w:r>
          </w:p>
        </w:tc>
        <w:tc>
          <w:tcPr>
            <w:tcW w:w="5670" w:type="dxa"/>
            <w:vAlign w:val="center"/>
          </w:tcPr>
          <w:p w14:paraId="6F80493B" w14:textId="77777777" w:rsidR="00692F50" w:rsidRDefault="0087496C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4.4具有良好的团队合作意识和协作精神，能够在多学科或跨文化背景的团队中，根据需要承担相应的责任。</w:t>
            </w:r>
          </w:p>
        </w:tc>
      </w:tr>
    </w:tbl>
    <w:p w14:paraId="64AE9839" w14:textId="77777777" w:rsidR="00692F50" w:rsidRDefault="00692F50">
      <w:bookmarkStart w:id="5" w:name="_Toc3904105"/>
      <w:bookmarkStart w:id="6" w:name="_Toc4406547"/>
      <w:bookmarkStart w:id="7" w:name="_Toc2371665"/>
    </w:p>
    <w:p w14:paraId="1912B9FF" w14:textId="77777777" w:rsidR="00692F50" w:rsidRDefault="0087496C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692F50" w14:paraId="1C05AF07" w14:textId="77777777">
        <w:trPr>
          <w:trHeight w:val="454"/>
        </w:trPr>
        <w:tc>
          <w:tcPr>
            <w:tcW w:w="675" w:type="dxa"/>
            <w:vAlign w:val="center"/>
          </w:tcPr>
          <w:p w14:paraId="7E7625B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159161D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0562CA2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39F2D0C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333F3CA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92F50" w14:paraId="60AFDBF0" w14:textId="77777777">
        <w:trPr>
          <w:trHeight w:val="454"/>
        </w:trPr>
        <w:tc>
          <w:tcPr>
            <w:tcW w:w="675" w:type="dxa"/>
            <w:vAlign w:val="center"/>
          </w:tcPr>
          <w:p w14:paraId="21185E6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3EEAA4D5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财务战略分析框架</w:t>
            </w:r>
          </w:p>
        </w:tc>
        <w:tc>
          <w:tcPr>
            <w:tcW w:w="2742" w:type="dxa"/>
            <w:vAlign w:val="center"/>
          </w:tcPr>
          <w:p w14:paraId="4AC24C2E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1.了解公司财务战略分析框架</w:t>
            </w:r>
          </w:p>
          <w:p w14:paraId="1AF16185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了解股价的含义</w:t>
            </w:r>
          </w:p>
          <w:p w14:paraId="3936F8DE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理解公司战略与财务战略的关系</w:t>
            </w:r>
          </w:p>
          <w:p w14:paraId="0CF6366A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理解公司经营风险与财务战略的关系</w:t>
            </w:r>
          </w:p>
          <w:p w14:paraId="5C924B36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理解公司治理与财务战略的关系</w:t>
            </w:r>
          </w:p>
          <w:p w14:paraId="735C3420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了解管理层薪酬</w:t>
            </w:r>
          </w:p>
        </w:tc>
        <w:tc>
          <w:tcPr>
            <w:tcW w:w="2838" w:type="dxa"/>
            <w:vAlign w:val="center"/>
          </w:tcPr>
          <w:p w14:paraId="3348A3D7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1.公司战略与财务战略</w:t>
            </w:r>
          </w:p>
          <w:p w14:paraId="04C23E75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2.经营风险与财务战略</w:t>
            </w:r>
          </w:p>
        </w:tc>
        <w:tc>
          <w:tcPr>
            <w:tcW w:w="1975" w:type="dxa"/>
            <w:vAlign w:val="center"/>
          </w:tcPr>
          <w:p w14:paraId="2AE2CFB1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1.财务战略的逻辑起点</w:t>
            </w:r>
          </w:p>
          <w:p w14:paraId="5A469430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2.财务战略对公司经营业务的影响</w:t>
            </w:r>
          </w:p>
        </w:tc>
      </w:tr>
      <w:tr w:rsidR="00692F50" w14:paraId="4340DC6F" w14:textId="77777777">
        <w:trPr>
          <w:trHeight w:val="2080"/>
        </w:trPr>
        <w:tc>
          <w:tcPr>
            <w:tcW w:w="675" w:type="dxa"/>
            <w:vAlign w:val="center"/>
          </w:tcPr>
          <w:p w14:paraId="5595729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615A9E24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第2章 财务战略与企业生命周期</w:t>
            </w:r>
          </w:p>
        </w:tc>
        <w:tc>
          <w:tcPr>
            <w:tcW w:w="2742" w:type="dxa"/>
            <w:vAlign w:val="center"/>
          </w:tcPr>
          <w:p w14:paraId="6C71B241" w14:textId="77777777" w:rsidR="00692F50" w:rsidRDefault="008749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1.了解创业企业与风险资本</w:t>
            </w:r>
          </w:p>
          <w:p w14:paraId="60D04605" w14:textId="77777777" w:rsidR="00692F50" w:rsidRDefault="008749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了解企业成长期的经营风险及其相应的财务战略</w:t>
            </w:r>
          </w:p>
          <w:p w14:paraId="311B28ED" w14:textId="77777777" w:rsidR="00692F50" w:rsidRDefault="008749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了解成熟期的分红策略</w:t>
            </w:r>
          </w:p>
          <w:p w14:paraId="79FDD047" w14:textId="77777777" w:rsidR="00692F50" w:rsidRDefault="008749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了解衰退公司的退出策略</w:t>
            </w:r>
          </w:p>
        </w:tc>
        <w:tc>
          <w:tcPr>
            <w:tcW w:w="2838" w:type="dxa"/>
            <w:vAlign w:val="center"/>
          </w:tcPr>
          <w:p w14:paraId="192C3F3D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bCs/>
                <w:szCs w:val="21"/>
              </w:rPr>
              <w:t>如何获得风险投资的青睐</w:t>
            </w:r>
          </w:p>
          <w:p w14:paraId="5182BBFC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2.如何从银行获得贷款</w:t>
            </w:r>
          </w:p>
        </w:tc>
        <w:tc>
          <w:tcPr>
            <w:tcW w:w="1975" w:type="dxa"/>
            <w:vAlign w:val="center"/>
          </w:tcPr>
          <w:p w14:paraId="1F728E90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1.对企业生命周期的诊断</w:t>
            </w:r>
          </w:p>
          <w:p w14:paraId="08D3DFE4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如何随着生命周期的变化，转换融资方式。</w:t>
            </w:r>
          </w:p>
        </w:tc>
      </w:tr>
      <w:tr w:rsidR="00692F50" w14:paraId="2D361266" w14:textId="77777777">
        <w:trPr>
          <w:trHeight w:val="454"/>
        </w:trPr>
        <w:tc>
          <w:tcPr>
            <w:tcW w:w="675" w:type="dxa"/>
            <w:vAlign w:val="center"/>
          </w:tcPr>
          <w:p w14:paraId="2A55676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296D263A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第3章 营运资本管理</w:t>
            </w:r>
          </w:p>
        </w:tc>
        <w:tc>
          <w:tcPr>
            <w:tcW w:w="2742" w:type="dxa"/>
            <w:vAlign w:val="center"/>
          </w:tcPr>
          <w:p w14:paraId="5B6034F1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1.了解资产转换周期</w:t>
            </w:r>
          </w:p>
          <w:p w14:paraId="14DBF265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了解资金、应收账款、存货、应付账款的管理。</w:t>
            </w:r>
          </w:p>
          <w:p w14:paraId="54EED54C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了解公司针对供应商和经销商的财务政策</w:t>
            </w:r>
          </w:p>
          <w:p w14:paraId="69799ED2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了解供应链金融;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79CED2CD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影响资产转换的风险点</w:t>
            </w:r>
          </w:p>
          <w:p w14:paraId="0E79EDA0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财务政策</w:t>
            </w:r>
          </w:p>
          <w:p w14:paraId="769DBD02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保理、仓单质押的操作</w:t>
            </w:r>
          </w:p>
        </w:tc>
        <w:tc>
          <w:tcPr>
            <w:tcW w:w="1975" w:type="dxa"/>
            <w:vAlign w:val="center"/>
          </w:tcPr>
          <w:p w14:paraId="1C68E42C" w14:textId="14D6820A" w:rsidR="00692F50" w:rsidRPr="008C5111" w:rsidRDefault="008C5111" w:rsidP="008C5111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="0087496C" w:rsidRPr="008C5111">
              <w:rPr>
                <w:rFonts w:ascii="宋体" w:hAnsi="宋体" w:hint="eastAsia"/>
                <w:szCs w:val="21"/>
              </w:rPr>
              <w:t>资产转换背后的经营政策</w:t>
            </w:r>
          </w:p>
          <w:p w14:paraId="7F063BEE" w14:textId="464AF926" w:rsidR="00692F50" w:rsidRPr="008C5111" w:rsidRDefault="008C5111" w:rsidP="008C5111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87496C" w:rsidRPr="008C5111">
              <w:rPr>
                <w:rFonts w:ascii="宋体" w:hAnsi="宋体" w:hint="eastAsia"/>
                <w:szCs w:val="21"/>
              </w:rPr>
              <w:t>财务政策对供应链的影响。</w:t>
            </w:r>
          </w:p>
        </w:tc>
      </w:tr>
      <w:tr w:rsidR="00692F50" w14:paraId="776B6111" w14:textId="77777777">
        <w:trPr>
          <w:trHeight w:val="454"/>
        </w:trPr>
        <w:tc>
          <w:tcPr>
            <w:tcW w:w="675" w:type="dxa"/>
            <w:vAlign w:val="center"/>
          </w:tcPr>
          <w:p w14:paraId="0E6C8D2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756ED5B2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 金融工具</w:t>
            </w:r>
          </w:p>
        </w:tc>
        <w:tc>
          <w:tcPr>
            <w:tcW w:w="2742" w:type="dxa"/>
            <w:vAlign w:val="center"/>
          </w:tcPr>
          <w:p w14:paraId="3808FC09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1.了解金融工具的构成要素</w:t>
            </w:r>
          </w:p>
          <w:p w14:paraId="4BB9AE2D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了解金融工具的分类</w:t>
            </w:r>
          </w:p>
          <w:p w14:paraId="2D5BC413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股息与回购</w:t>
            </w:r>
          </w:p>
        </w:tc>
        <w:tc>
          <w:tcPr>
            <w:tcW w:w="2838" w:type="dxa"/>
            <w:vAlign w:val="center"/>
          </w:tcPr>
          <w:p w14:paraId="347DCA92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1.风险投资交易关键条款</w:t>
            </w:r>
          </w:p>
          <w:p w14:paraId="58D10952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信贷设计</w:t>
            </w:r>
          </w:p>
        </w:tc>
        <w:tc>
          <w:tcPr>
            <w:tcW w:w="1975" w:type="dxa"/>
            <w:vAlign w:val="center"/>
          </w:tcPr>
          <w:p w14:paraId="665F772A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1.条款设计对财务风险的影响</w:t>
            </w:r>
          </w:p>
        </w:tc>
      </w:tr>
      <w:tr w:rsidR="00692F50" w14:paraId="3CFE5D65" w14:textId="77777777">
        <w:trPr>
          <w:trHeight w:val="454"/>
        </w:trPr>
        <w:tc>
          <w:tcPr>
            <w:tcW w:w="675" w:type="dxa"/>
            <w:vAlign w:val="center"/>
          </w:tcPr>
          <w:p w14:paraId="6D77CF12" w14:textId="77777777" w:rsidR="00692F50" w:rsidRDefault="0087496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284FD628" w14:textId="77777777" w:rsidR="00692F50" w:rsidRDefault="008749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 资本运作</w:t>
            </w:r>
          </w:p>
        </w:tc>
        <w:tc>
          <w:tcPr>
            <w:tcW w:w="2742" w:type="dxa"/>
            <w:vAlign w:val="center"/>
          </w:tcPr>
          <w:p w14:paraId="19D796AC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1.了解和掌握公司I</w:t>
            </w:r>
            <w:r>
              <w:rPr>
                <w:rFonts w:ascii="宋体" w:eastAsia="宋体" w:hAnsi="宋体"/>
                <w:szCs w:val="21"/>
              </w:rPr>
              <w:t>PO</w:t>
            </w:r>
            <w:r>
              <w:rPr>
                <w:rFonts w:ascii="宋体" w:eastAsia="宋体" w:hAnsi="宋体" w:hint="eastAsia"/>
                <w:szCs w:val="21"/>
              </w:rPr>
              <w:t>的流程</w:t>
            </w:r>
          </w:p>
          <w:p w14:paraId="7EBC0BAA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了解和掌握收购、兼并和剥离</w:t>
            </w:r>
          </w:p>
          <w:p w14:paraId="0F186808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了解公司重组</w:t>
            </w:r>
          </w:p>
        </w:tc>
        <w:tc>
          <w:tcPr>
            <w:tcW w:w="2838" w:type="dxa"/>
            <w:vAlign w:val="center"/>
          </w:tcPr>
          <w:p w14:paraId="365BA458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1.I</w:t>
            </w:r>
            <w:r>
              <w:rPr>
                <w:rFonts w:ascii="宋体" w:eastAsia="宋体" w:hAnsi="宋体"/>
                <w:szCs w:val="21"/>
              </w:rPr>
              <w:t>PO</w:t>
            </w:r>
            <w:r>
              <w:rPr>
                <w:rFonts w:ascii="宋体" w:eastAsia="宋体" w:hAnsi="宋体" w:hint="eastAsia"/>
                <w:szCs w:val="21"/>
              </w:rPr>
              <w:t>的审批制和注册制</w:t>
            </w:r>
          </w:p>
          <w:p w14:paraId="74BC889A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2.并购的流程</w:t>
            </w:r>
          </w:p>
          <w:p w14:paraId="7FD16477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3.剥离与资产处置</w:t>
            </w:r>
          </w:p>
          <w:p w14:paraId="1F08386C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4.资金来源的替换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19693F35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1.I</w:t>
            </w:r>
            <w:r>
              <w:rPr>
                <w:rFonts w:ascii="宋体" w:eastAsia="宋体" w:hAnsi="宋体"/>
                <w:szCs w:val="21"/>
              </w:rPr>
              <w:t>PO</w:t>
            </w:r>
            <w:r>
              <w:rPr>
                <w:rFonts w:ascii="宋体" w:eastAsia="宋体" w:hAnsi="宋体" w:hint="eastAsia"/>
                <w:szCs w:val="21"/>
              </w:rPr>
              <w:t>的资格</w:t>
            </w:r>
          </w:p>
          <w:p w14:paraId="75AAA207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2.并购的尽职调查</w:t>
            </w:r>
          </w:p>
          <w:p w14:paraId="2E16D537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剥离的决策依据</w:t>
            </w:r>
          </w:p>
        </w:tc>
      </w:tr>
      <w:tr w:rsidR="00692F50" w14:paraId="34EAFD95" w14:textId="77777777">
        <w:trPr>
          <w:trHeight w:val="454"/>
        </w:trPr>
        <w:tc>
          <w:tcPr>
            <w:tcW w:w="675" w:type="dxa"/>
            <w:vAlign w:val="center"/>
          </w:tcPr>
          <w:p w14:paraId="0551D14C" w14:textId="77777777" w:rsidR="00692F50" w:rsidRDefault="0087496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2ED70FC6" w14:textId="77777777" w:rsidR="00692F50" w:rsidRDefault="008749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 私募股权</w:t>
            </w:r>
          </w:p>
        </w:tc>
        <w:tc>
          <w:tcPr>
            <w:tcW w:w="2742" w:type="dxa"/>
            <w:vAlign w:val="center"/>
          </w:tcPr>
          <w:p w14:paraId="0B84FD7E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1.了解私募股权行业</w:t>
            </w:r>
          </w:p>
          <w:p w14:paraId="07FD8718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了解和掌握私募股权交易</w:t>
            </w:r>
          </w:p>
          <w:p w14:paraId="24345FAA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掌握交易结构</w:t>
            </w:r>
          </w:p>
          <w:p w14:paraId="0846BC3A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4.</w:t>
            </w:r>
            <w:r>
              <w:rPr>
                <w:rFonts w:ascii="宋体" w:eastAsia="宋体" w:hAnsi="宋体" w:hint="eastAsia"/>
                <w:szCs w:val="21"/>
              </w:rPr>
              <w:t>了解私募股权的消极面</w:t>
            </w:r>
          </w:p>
        </w:tc>
        <w:tc>
          <w:tcPr>
            <w:tcW w:w="2838" w:type="dxa"/>
            <w:vAlign w:val="center"/>
          </w:tcPr>
          <w:p w14:paraId="1CAFAAC7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1.私募股权交易流程</w:t>
            </w:r>
          </w:p>
          <w:p w14:paraId="1A37667E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.私募股权交易结构</w:t>
            </w:r>
          </w:p>
          <w:p w14:paraId="5A63AD37" w14:textId="77777777" w:rsidR="00692F50" w:rsidRDefault="00692F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CF8EEB9" w14:textId="77777777" w:rsidR="00692F50" w:rsidRDefault="0087496C">
            <w:pPr>
              <w:pStyle w:val="af2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交易结构的设计</w:t>
            </w:r>
          </w:p>
        </w:tc>
      </w:tr>
      <w:tr w:rsidR="00692F50" w14:paraId="23FFD05C" w14:textId="77777777">
        <w:trPr>
          <w:trHeight w:val="454"/>
        </w:trPr>
        <w:tc>
          <w:tcPr>
            <w:tcW w:w="675" w:type="dxa"/>
            <w:vAlign w:val="center"/>
          </w:tcPr>
          <w:p w14:paraId="360F16D2" w14:textId="77777777" w:rsidR="00692F50" w:rsidRDefault="0087496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7BEB3A05" w14:textId="77777777" w:rsidR="00692F50" w:rsidRDefault="008749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海外并购</w:t>
            </w:r>
          </w:p>
        </w:tc>
        <w:tc>
          <w:tcPr>
            <w:tcW w:w="2742" w:type="dxa"/>
            <w:vAlign w:val="center"/>
          </w:tcPr>
          <w:p w14:paraId="0A1DD9D1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1.了解并购目标的寻找</w:t>
            </w:r>
          </w:p>
          <w:p w14:paraId="3639CE1D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了解达成交易的考虑因素</w:t>
            </w:r>
          </w:p>
          <w:p w14:paraId="62A5084C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了解和掌握外汇风险</w:t>
            </w:r>
          </w:p>
          <w:p w14:paraId="703C3CAC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了解海外融资</w:t>
            </w:r>
          </w:p>
          <w:p w14:paraId="51F0965B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了解海外并购后的整合</w:t>
            </w:r>
          </w:p>
        </w:tc>
        <w:tc>
          <w:tcPr>
            <w:tcW w:w="2838" w:type="dxa"/>
            <w:vAlign w:val="center"/>
          </w:tcPr>
          <w:p w14:paraId="15C51546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1.对所投资的国家政治、经济和文化因素的了解</w:t>
            </w:r>
          </w:p>
          <w:p w14:paraId="44CDEDB4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海外融资的方式和流程</w:t>
            </w:r>
          </w:p>
          <w:p w14:paraId="2B24F2FA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外汇风险</w:t>
            </w:r>
          </w:p>
        </w:tc>
        <w:tc>
          <w:tcPr>
            <w:tcW w:w="1975" w:type="dxa"/>
            <w:vAlign w:val="center"/>
          </w:tcPr>
          <w:p w14:paraId="438A1977" w14:textId="77777777" w:rsidR="00692F50" w:rsidRDefault="0087496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1.外汇风险的管理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</w:tbl>
    <w:p w14:paraId="27E92301" w14:textId="77777777" w:rsidR="00692F50" w:rsidRDefault="0087496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692F50" w14:paraId="1A2196C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5F09F1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B13813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665097E8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3CE08E6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0DC3C735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ABE022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5665CAC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692F50" w14:paraId="04B2F36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5A31423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2C483824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财务战略分析框架</w:t>
            </w:r>
          </w:p>
        </w:tc>
        <w:tc>
          <w:tcPr>
            <w:tcW w:w="4111" w:type="dxa"/>
            <w:vAlign w:val="center"/>
          </w:tcPr>
          <w:p w14:paraId="699E841C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公司财务战略分析框架</w:t>
            </w:r>
          </w:p>
        </w:tc>
        <w:tc>
          <w:tcPr>
            <w:tcW w:w="1701" w:type="dxa"/>
            <w:vAlign w:val="center"/>
          </w:tcPr>
          <w:p w14:paraId="013F0782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A0FB7D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0C234B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692F50" w14:paraId="7AC7031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0307355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C57792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B88E0E6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股价的含义</w:t>
            </w:r>
          </w:p>
        </w:tc>
        <w:tc>
          <w:tcPr>
            <w:tcW w:w="1701" w:type="dxa"/>
            <w:vAlign w:val="center"/>
          </w:tcPr>
          <w:p w14:paraId="2D28AE9F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CBFE62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8ED183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692F50" w14:paraId="71CA40E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CDA481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F2CB01F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06D6524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公司战略与财务战略</w:t>
            </w:r>
          </w:p>
        </w:tc>
        <w:tc>
          <w:tcPr>
            <w:tcW w:w="1701" w:type="dxa"/>
            <w:vAlign w:val="center"/>
          </w:tcPr>
          <w:p w14:paraId="7FCDBB50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1297F6D5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AE517A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692F50" w14:paraId="2B7A080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729D8AD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6A6C8C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CD2E889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公司经营风险与财务战略</w:t>
            </w:r>
          </w:p>
        </w:tc>
        <w:tc>
          <w:tcPr>
            <w:tcW w:w="1701" w:type="dxa"/>
            <w:vAlign w:val="center"/>
          </w:tcPr>
          <w:p w14:paraId="222FBA05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C001B0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B197A6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692F50" w14:paraId="50027E0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393C8DF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78DC6F0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515BA4E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公司治理与财务战略</w:t>
            </w:r>
          </w:p>
        </w:tc>
        <w:tc>
          <w:tcPr>
            <w:tcW w:w="1701" w:type="dxa"/>
            <w:vAlign w:val="center"/>
          </w:tcPr>
          <w:p w14:paraId="5D99295C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7D4A555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3D791D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692F50" w14:paraId="130F8DD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AAACB96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550ED91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CB6B6BC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第六节 管理层薪酬</w:t>
            </w:r>
          </w:p>
        </w:tc>
        <w:tc>
          <w:tcPr>
            <w:tcW w:w="1701" w:type="dxa"/>
            <w:vAlign w:val="center"/>
          </w:tcPr>
          <w:p w14:paraId="288D02B8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4AE1E1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6C4481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692F50" w14:paraId="2627457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6C1ADB3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F318D22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财务战略与公司生命周期</w:t>
            </w:r>
          </w:p>
        </w:tc>
        <w:tc>
          <w:tcPr>
            <w:tcW w:w="4111" w:type="dxa"/>
            <w:vAlign w:val="center"/>
          </w:tcPr>
          <w:p w14:paraId="0B003AC7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创业公司与风险资本</w:t>
            </w:r>
          </w:p>
        </w:tc>
        <w:tc>
          <w:tcPr>
            <w:tcW w:w="1701" w:type="dxa"/>
            <w:vAlign w:val="center"/>
          </w:tcPr>
          <w:p w14:paraId="22DBAD93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09EAC9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25085B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692F50" w14:paraId="191AB68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A049E8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F403028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84576E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聚焦于市场的成长期公司</w:t>
            </w:r>
          </w:p>
        </w:tc>
        <w:tc>
          <w:tcPr>
            <w:tcW w:w="1701" w:type="dxa"/>
            <w:vAlign w:val="center"/>
          </w:tcPr>
          <w:p w14:paraId="3C1AFC31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249A67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E84D63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92F50" w14:paraId="216915F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0D82105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779275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C3A83F1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成熟公司的分红策略</w:t>
            </w:r>
          </w:p>
        </w:tc>
        <w:tc>
          <w:tcPr>
            <w:tcW w:w="1701" w:type="dxa"/>
            <w:vAlign w:val="center"/>
          </w:tcPr>
          <w:p w14:paraId="6BE4B50D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002A158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FF47CEB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92F50" w14:paraId="342F969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77B9ED5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893AE1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A499FC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衰退公司的退出</w:t>
            </w:r>
          </w:p>
        </w:tc>
        <w:tc>
          <w:tcPr>
            <w:tcW w:w="1701" w:type="dxa"/>
            <w:vAlign w:val="center"/>
          </w:tcPr>
          <w:p w14:paraId="00B446FF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F144E3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909B34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92F50" w14:paraId="33BF1DB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0B07D9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DCECAD2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营运资本管理</w:t>
            </w:r>
          </w:p>
        </w:tc>
        <w:tc>
          <w:tcPr>
            <w:tcW w:w="4111" w:type="dxa"/>
            <w:vAlign w:val="center"/>
          </w:tcPr>
          <w:p w14:paraId="7147A045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第一节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资产转换周期</w:t>
            </w:r>
          </w:p>
        </w:tc>
        <w:tc>
          <w:tcPr>
            <w:tcW w:w="1701" w:type="dxa"/>
            <w:vAlign w:val="center"/>
          </w:tcPr>
          <w:p w14:paraId="63DC69EE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9D8BAD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A846262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、2</w:t>
            </w:r>
          </w:p>
        </w:tc>
      </w:tr>
      <w:tr w:rsidR="00692F50" w14:paraId="04DF0DC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5E5018D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D795DE7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146566" w14:textId="77777777" w:rsidR="00692F50" w:rsidRDefault="0087496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第二节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营运资本管理</w:t>
            </w:r>
          </w:p>
        </w:tc>
        <w:tc>
          <w:tcPr>
            <w:tcW w:w="1701" w:type="dxa"/>
            <w:vAlign w:val="center"/>
          </w:tcPr>
          <w:p w14:paraId="0D82C4E9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CC8E3B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1D5428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1D669E9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692F50" w14:paraId="6C0FE4F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C21507A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51964D0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A3D4937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供应链金融</w:t>
            </w:r>
          </w:p>
        </w:tc>
        <w:tc>
          <w:tcPr>
            <w:tcW w:w="1701" w:type="dxa"/>
            <w:vAlign w:val="center"/>
          </w:tcPr>
          <w:p w14:paraId="7C2EB205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670715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2B9C6E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692F50" w14:paraId="7BD38069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8CF537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04C1A239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金融工具</w:t>
            </w:r>
          </w:p>
        </w:tc>
        <w:tc>
          <w:tcPr>
            <w:tcW w:w="4111" w:type="dxa"/>
            <w:vAlign w:val="center"/>
          </w:tcPr>
          <w:p w14:paraId="13791BB5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金融工具的构成要素</w:t>
            </w:r>
          </w:p>
        </w:tc>
        <w:tc>
          <w:tcPr>
            <w:tcW w:w="1701" w:type="dxa"/>
            <w:vAlign w:val="center"/>
          </w:tcPr>
          <w:p w14:paraId="2828AEAB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BC1ADA3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02F260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</w:p>
        </w:tc>
      </w:tr>
      <w:tr w:rsidR="00692F50" w14:paraId="21A6A75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F2251E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86DC2C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B94998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金融工具的分类</w:t>
            </w:r>
          </w:p>
        </w:tc>
        <w:tc>
          <w:tcPr>
            <w:tcW w:w="1701" w:type="dxa"/>
            <w:vAlign w:val="center"/>
          </w:tcPr>
          <w:p w14:paraId="5A491C3E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41CD5010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C8551F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课程目标3、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、5</w:t>
            </w:r>
          </w:p>
        </w:tc>
      </w:tr>
      <w:tr w:rsidR="00692F50" w14:paraId="117A585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6E34AF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E7D805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57055F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股息与回购</w:t>
            </w:r>
          </w:p>
        </w:tc>
        <w:tc>
          <w:tcPr>
            <w:tcW w:w="1701" w:type="dxa"/>
            <w:vAlign w:val="center"/>
          </w:tcPr>
          <w:p w14:paraId="5D75C0E9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09769BB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64072A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</w:p>
        </w:tc>
      </w:tr>
      <w:tr w:rsidR="00692F50" w14:paraId="03CF1D9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D9BD0E2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7DA92851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资本运作</w:t>
            </w:r>
          </w:p>
        </w:tc>
        <w:tc>
          <w:tcPr>
            <w:tcW w:w="4111" w:type="dxa"/>
            <w:vAlign w:val="center"/>
          </w:tcPr>
          <w:p w14:paraId="5D7CB0CC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公司上市</w:t>
            </w:r>
          </w:p>
        </w:tc>
        <w:tc>
          <w:tcPr>
            <w:tcW w:w="1701" w:type="dxa"/>
            <w:vAlign w:val="center"/>
          </w:tcPr>
          <w:p w14:paraId="1397683D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286B5B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4F6FBB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4224409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692F50" w14:paraId="595BCE3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AF65A0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2DA8C4E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5457CBB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并购和剥离</w:t>
            </w:r>
          </w:p>
        </w:tc>
        <w:tc>
          <w:tcPr>
            <w:tcW w:w="1701" w:type="dxa"/>
            <w:vAlign w:val="center"/>
          </w:tcPr>
          <w:p w14:paraId="75CED717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B1E804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C2CAFA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92F50" w14:paraId="0366474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041770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03E147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E64678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公司重组</w:t>
            </w:r>
          </w:p>
        </w:tc>
        <w:tc>
          <w:tcPr>
            <w:tcW w:w="1701" w:type="dxa"/>
            <w:vAlign w:val="center"/>
          </w:tcPr>
          <w:p w14:paraId="222A5618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D358ACB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A1A70C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692F50" w14:paraId="086D834D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5C8803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77EAFA78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私募股权</w:t>
            </w:r>
          </w:p>
        </w:tc>
        <w:tc>
          <w:tcPr>
            <w:tcW w:w="4111" w:type="dxa"/>
            <w:vAlign w:val="center"/>
          </w:tcPr>
          <w:p w14:paraId="0C97B48C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交易流程</w:t>
            </w:r>
          </w:p>
        </w:tc>
        <w:tc>
          <w:tcPr>
            <w:tcW w:w="1701" w:type="dxa"/>
            <w:vAlign w:val="center"/>
          </w:tcPr>
          <w:p w14:paraId="32F62884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87D18A3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226E008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692F50" w14:paraId="7135DE9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C52E621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5372EE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36CE083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交易结构</w:t>
            </w:r>
          </w:p>
        </w:tc>
        <w:tc>
          <w:tcPr>
            <w:tcW w:w="1701" w:type="dxa"/>
            <w:vAlign w:val="center"/>
          </w:tcPr>
          <w:p w14:paraId="32EDE971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C21649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81D258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692F50" w14:paraId="03F131B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AA967A7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0FFA4404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海外并购</w:t>
            </w:r>
          </w:p>
        </w:tc>
        <w:tc>
          <w:tcPr>
            <w:tcW w:w="4111" w:type="dxa"/>
            <w:vAlign w:val="center"/>
          </w:tcPr>
          <w:p w14:paraId="0F1018D6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海外并购的流程</w:t>
            </w:r>
          </w:p>
        </w:tc>
        <w:tc>
          <w:tcPr>
            <w:tcW w:w="1701" w:type="dxa"/>
            <w:vAlign w:val="center"/>
          </w:tcPr>
          <w:p w14:paraId="779572E0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B64F0DD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A7920EF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692F50" w14:paraId="0E61D3F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70CF87E" w14:textId="77777777" w:rsidR="00692F50" w:rsidRDefault="00692F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A5F0C3" w14:textId="77777777" w:rsidR="00692F50" w:rsidRDefault="00692F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4122D67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海外并购的风险</w:t>
            </w:r>
          </w:p>
        </w:tc>
        <w:tc>
          <w:tcPr>
            <w:tcW w:w="1701" w:type="dxa"/>
            <w:vAlign w:val="center"/>
          </w:tcPr>
          <w:p w14:paraId="6864839C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7319E48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3617F6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</w:tbl>
    <w:p w14:paraId="5A0D3EA9" w14:textId="77777777" w:rsidR="00692F50" w:rsidRDefault="0087496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692F50" w14:paraId="3F389545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929BF5F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19F818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692F50" w14:paraId="18154A79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8C35C9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C51075" w14:textId="77777777" w:rsidR="00692F50" w:rsidRDefault="0087496C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课堂表现、期末考试</w:t>
            </w:r>
          </w:p>
        </w:tc>
      </w:tr>
      <w:tr w:rsidR="00692F50" w14:paraId="10B7428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3D6C214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60E01CA1" w14:textId="77777777" w:rsidR="00692F50" w:rsidRDefault="0087496C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课堂表现、期末考试</w:t>
            </w:r>
          </w:p>
        </w:tc>
      </w:tr>
      <w:tr w:rsidR="00692F50" w14:paraId="1F04677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17F058F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1052FB7" w14:textId="77777777" w:rsidR="00692F50" w:rsidRDefault="0087496C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财务战略访谈记录</w:t>
            </w:r>
          </w:p>
        </w:tc>
      </w:tr>
      <w:tr w:rsidR="00692F50" w14:paraId="3CF8408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702B80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0E5A6598" w14:textId="77777777" w:rsidR="00692F50" w:rsidRDefault="0087496C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案例分析报告</w:t>
            </w:r>
          </w:p>
        </w:tc>
      </w:tr>
    </w:tbl>
    <w:p w14:paraId="1AD03963" w14:textId="77777777" w:rsidR="00692F50" w:rsidRDefault="0087496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692F50" w14:paraId="133BC8CA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136433C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9BE3E72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726E7999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692F50" w14:paraId="06192680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7929790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DCD79A1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 w14:paraId="5EBFFB50" w14:textId="77777777" w:rsidR="00692F50" w:rsidRDefault="0087496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692F50" w14:paraId="47D006CD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0DE6A856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64D4A8A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D581951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访谈提纲（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10%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）、案例分析报告（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10%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）</w:t>
            </w:r>
          </w:p>
        </w:tc>
      </w:tr>
      <w:tr w:rsidR="00692F50" w14:paraId="4CEBDCC2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12A1C02A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期末考核</w:t>
            </w:r>
          </w:p>
        </w:tc>
        <w:tc>
          <w:tcPr>
            <w:tcW w:w="793" w:type="dxa"/>
            <w:vAlign w:val="center"/>
          </w:tcPr>
          <w:p w14:paraId="6255CEFE" w14:textId="77777777" w:rsidR="00692F50" w:rsidRDefault="0087496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10F2C7E8" w14:textId="77777777" w:rsidR="00692F50" w:rsidRDefault="0087496C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撰写一份自评报告，对本课程做全面和深入的阐述，并提出自己的看法。</w:t>
            </w:r>
          </w:p>
        </w:tc>
      </w:tr>
      <w:bookmarkEnd w:id="7"/>
    </w:tbl>
    <w:p w14:paraId="0F80D147" w14:textId="77777777" w:rsidR="00692F50" w:rsidRDefault="00692F50"/>
    <w:sectPr w:rsidR="00692F50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C66D" w14:textId="77777777" w:rsidR="00C5601D" w:rsidRDefault="00C5601D">
      <w:r>
        <w:separator/>
      </w:r>
    </w:p>
  </w:endnote>
  <w:endnote w:type="continuationSeparator" w:id="0">
    <w:p w14:paraId="3799E72F" w14:textId="77777777" w:rsidR="00C5601D" w:rsidRDefault="00C5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1850C8C8" w14:textId="77777777" w:rsidR="00692F50" w:rsidRDefault="0087496C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6E335DA5" w14:textId="77777777" w:rsidR="00692F50" w:rsidRDefault="00692F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2C04" w14:textId="77777777" w:rsidR="00C5601D" w:rsidRDefault="00C5601D">
      <w:r>
        <w:separator/>
      </w:r>
    </w:p>
  </w:footnote>
  <w:footnote w:type="continuationSeparator" w:id="0">
    <w:p w14:paraId="2220C54D" w14:textId="77777777" w:rsidR="00C5601D" w:rsidRDefault="00C5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6D1"/>
    <w:multiLevelType w:val="multilevel"/>
    <w:tmpl w:val="6DB806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893D4B"/>
    <w:multiLevelType w:val="multilevel"/>
    <w:tmpl w:val="79893D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6FEB"/>
    <w:rsid w:val="0002077C"/>
    <w:rsid w:val="00052533"/>
    <w:rsid w:val="00054AC6"/>
    <w:rsid w:val="00075503"/>
    <w:rsid w:val="000A17CF"/>
    <w:rsid w:val="000B4976"/>
    <w:rsid w:val="000D6848"/>
    <w:rsid w:val="000E2E2E"/>
    <w:rsid w:val="000E4B40"/>
    <w:rsid w:val="000E79F6"/>
    <w:rsid w:val="000F18F9"/>
    <w:rsid w:val="00113B48"/>
    <w:rsid w:val="00123E51"/>
    <w:rsid w:val="00127996"/>
    <w:rsid w:val="0013200A"/>
    <w:rsid w:val="00134FF7"/>
    <w:rsid w:val="001471B4"/>
    <w:rsid w:val="0015295D"/>
    <w:rsid w:val="00166174"/>
    <w:rsid w:val="0018103D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6A37"/>
    <w:rsid w:val="0025194F"/>
    <w:rsid w:val="002869BA"/>
    <w:rsid w:val="00287C7B"/>
    <w:rsid w:val="0029030B"/>
    <w:rsid w:val="00291B70"/>
    <w:rsid w:val="00292EA9"/>
    <w:rsid w:val="002A717D"/>
    <w:rsid w:val="002B0E5E"/>
    <w:rsid w:val="002B2468"/>
    <w:rsid w:val="002B40B9"/>
    <w:rsid w:val="002C5BCC"/>
    <w:rsid w:val="002D233C"/>
    <w:rsid w:val="002D542F"/>
    <w:rsid w:val="002E0522"/>
    <w:rsid w:val="002E3356"/>
    <w:rsid w:val="002F685A"/>
    <w:rsid w:val="00303F27"/>
    <w:rsid w:val="003049D9"/>
    <w:rsid w:val="00312B8C"/>
    <w:rsid w:val="003136D9"/>
    <w:rsid w:val="0031487B"/>
    <w:rsid w:val="00322CCB"/>
    <w:rsid w:val="0032382C"/>
    <w:rsid w:val="00323D55"/>
    <w:rsid w:val="0033025B"/>
    <w:rsid w:val="00331752"/>
    <w:rsid w:val="00334505"/>
    <w:rsid w:val="00334EA5"/>
    <w:rsid w:val="00334F63"/>
    <w:rsid w:val="003378E8"/>
    <w:rsid w:val="00345234"/>
    <w:rsid w:val="003512F0"/>
    <w:rsid w:val="0035764E"/>
    <w:rsid w:val="00366C9F"/>
    <w:rsid w:val="00370579"/>
    <w:rsid w:val="00371B6C"/>
    <w:rsid w:val="00381E0B"/>
    <w:rsid w:val="00383C2C"/>
    <w:rsid w:val="003869CE"/>
    <w:rsid w:val="003C4383"/>
    <w:rsid w:val="003C4AF6"/>
    <w:rsid w:val="003E0CAC"/>
    <w:rsid w:val="003E6EC4"/>
    <w:rsid w:val="003E6EC8"/>
    <w:rsid w:val="003F67C5"/>
    <w:rsid w:val="00401CD6"/>
    <w:rsid w:val="004028AA"/>
    <w:rsid w:val="00422C52"/>
    <w:rsid w:val="0043194A"/>
    <w:rsid w:val="00433FCF"/>
    <w:rsid w:val="00434EBE"/>
    <w:rsid w:val="00452A55"/>
    <w:rsid w:val="00455E63"/>
    <w:rsid w:val="00471D9A"/>
    <w:rsid w:val="00485634"/>
    <w:rsid w:val="00495177"/>
    <w:rsid w:val="004A3FB4"/>
    <w:rsid w:val="004A6B96"/>
    <w:rsid w:val="004B47A0"/>
    <w:rsid w:val="004B7B5C"/>
    <w:rsid w:val="004C23BB"/>
    <w:rsid w:val="004E1095"/>
    <w:rsid w:val="004E2A29"/>
    <w:rsid w:val="004E31F6"/>
    <w:rsid w:val="004E384E"/>
    <w:rsid w:val="00522980"/>
    <w:rsid w:val="00524163"/>
    <w:rsid w:val="005354E6"/>
    <w:rsid w:val="005364FA"/>
    <w:rsid w:val="00547A9A"/>
    <w:rsid w:val="00560B9E"/>
    <w:rsid w:val="00565A00"/>
    <w:rsid w:val="00580959"/>
    <w:rsid w:val="00580B0E"/>
    <w:rsid w:val="00583A64"/>
    <w:rsid w:val="005B0077"/>
    <w:rsid w:val="005B6285"/>
    <w:rsid w:val="005B62AE"/>
    <w:rsid w:val="005C0683"/>
    <w:rsid w:val="005C31AB"/>
    <w:rsid w:val="005C79F8"/>
    <w:rsid w:val="005D1903"/>
    <w:rsid w:val="005D5315"/>
    <w:rsid w:val="005D70EB"/>
    <w:rsid w:val="005F5AA2"/>
    <w:rsid w:val="006157D2"/>
    <w:rsid w:val="00621408"/>
    <w:rsid w:val="00622A3F"/>
    <w:rsid w:val="0062581F"/>
    <w:rsid w:val="00651AA2"/>
    <w:rsid w:val="006625D0"/>
    <w:rsid w:val="00670894"/>
    <w:rsid w:val="006917A8"/>
    <w:rsid w:val="00692F50"/>
    <w:rsid w:val="006A496B"/>
    <w:rsid w:val="006B0650"/>
    <w:rsid w:val="006C1A9F"/>
    <w:rsid w:val="006C30F5"/>
    <w:rsid w:val="006F06CE"/>
    <w:rsid w:val="00703D26"/>
    <w:rsid w:val="00707982"/>
    <w:rsid w:val="00735181"/>
    <w:rsid w:val="0074666F"/>
    <w:rsid w:val="00751139"/>
    <w:rsid w:val="00752522"/>
    <w:rsid w:val="007875A3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000F8"/>
    <w:rsid w:val="00813B5D"/>
    <w:rsid w:val="00817571"/>
    <w:rsid w:val="008208FB"/>
    <w:rsid w:val="0083650B"/>
    <w:rsid w:val="00844EDA"/>
    <w:rsid w:val="00850D70"/>
    <w:rsid w:val="008550DA"/>
    <w:rsid w:val="00857496"/>
    <w:rsid w:val="0087496C"/>
    <w:rsid w:val="0088383C"/>
    <w:rsid w:val="00890594"/>
    <w:rsid w:val="008B68A5"/>
    <w:rsid w:val="008B7C94"/>
    <w:rsid w:val="008C2AB7"/>
    <w:rsid w:val="008C5111"/>
    <w:rsid w:val="008C54FB"/>
    <w:rsid w:val="008E4BFB"/>
    <w:rsid w:val="008F3AF5"/>
    <w:rsid w:val="008F629B"/>
    <w:rsid w:val="0090431C"/>
    <w:rsid w:val="009108C5"/>
    <w:rsid w:val="009214C1"/>
    <w:rsid w:val="00926CE6"/>
    <w:rsid w:val="009521D5"/>
    <w:rsid w:val="00957CE0"/>
    <w:rsid w:val="00963D21"/>
    <w:rsid w:val="00970676"/>
    <w:rsid w:val="00976520"/>
    <w:rsid w:val="009904EF"/>
    <w:rsid w:val="009978A0"/>
    <w:rsid w:val="009A5493"/>
    <w:rsid w:val="009C0BD0"/>
    <w:rsid w:val="009E0606"/>
    <w:rsid w:val="009E2314"/>
    <w:rsid w:val="009E2AB9"/>
    <w:rsid w:val="009E5D44"/>
    <w:rsid w:val="009E6A67"/>
    <w:rsid w:val="009F0FF8"/>
    <w:rsid w:val="00A0451E"/>
    <w:rsid w:val="00A33642"/>
    <w:rsid w:val="00A35C1B"/>
    <w:rsid w:val="00A36F55"/>
    <w:rsid w:val="00A467F6"/>
    <w:rsid w:val="00A546A2"/>
    <w:rsid w:val="00A54C65"/>
    <w:rsid w:val="00A62487"/>
    <w:rsid w:val="00A63A90"/>
    <w:rsid w:val="00A701B0"/>
    <w:rsid w:val="00A712D2"/>
    <w:rsid w:val="00A714BF"/>
    <w:rsid w:val="00A8272E"/>
    <w:rsid w:val="00A86CCD"/>
    <w:rsid w:val="00A92254"/>
    <w:rsid w:val="00AC16CB"/>
    <w:rsid w:val="00AD1F42"/>
    <w:rsid w:val="00AE2157"/>
    <w:rsid w:val="00AE3638"/>
    <w:rsid w:val="00AF3FF3"/>
    <w:rsid w:val="00B00800"/>
    <w:rsid w:val="00B1086A"/>
    <w:rsid w:val="00B118F1"/>
    <w:rsid w:val="00B13AA3"/>
    <w:rsid w:val="00B162A0"/>
    <w:rsid w:val="00B17FD0"/>
    <w:rsid w:val="00B20BDE"/>
    <w:rsid w:val="00B363CE"/>
    <w:rsid w:val="00B40D78"/>
    <w:rsid w:val="00B42D3E"/>
    <w:rsid w:val="00B475F8"/>
    <w:rsid w:val="00B62B6B"/>
    <w:rsid w:val="00B6444B"/>
    <w:rsid w:val="00B64980"/>
    <w:rsid w:val="00B75A41"/>
    <w:rsid w:val="00B82EE9"/>
    <w:rsid w:val="00B8347B"/>
    <w:rsid w:val="00B8352E"/>
    <w:rsid w:val="00B90232"/>
    <w:rsid w:val="00B92B12"/>
    <w:rsid w:val="00B97F1B"/>
    <w:rsid w:val="00BB09BB"/>
    <w:rsid w:val="00BC1D69"/>
    <w:rsid w:val="00BC723F"/>
    <w:rsid w:val="00BD396C"/>
    <w:rsid w:val="00BE33F4"/>
    <w:rsid w:val="00BE7E88"/>
    <w:rsid w:val="00BF02F7"/>
    <w:rsid w:val="00BF03AB"/>
    <w:rsid w:val="00C22109"/>
    <w:rsid w:val="00C2216C"/>
    <w:rsid w:val="00C33035"/>
    <w:rsid w:val="00C360F1"/>
    <w:rsid w:val="00C43ECF"/>
    <w:rsid w:val="00C52152"/>
    <w:rsid w:val="00C5601D"/>
    <w:rsid w:val="00C67E6F"/>
    <w:rsid w:val="00C71C8F"/>
    <w:rsid w:val="00C7565B"/>
    <w:rsid w:val="00C86925"/>
    <w:rsid w:val="00C930FF"/>
    <w:rsid w:val="00C97E04"/>
    <w:rsid w:val="00CB29F3"/>
    <w:rsid w:val="00CB35E6"/>
    <w:rsid w:val="00CB3F29"/>
    <w:rsid w:val="00CB785D"/>
    <w:rsid w:val="00CC173A"/>
    <w:rsid w:val="00CD6D95"/>
    <w:rsid w:val="00CE7FE0"/>
    <w:rsid w:val="00CF4C8A"/>
    <w:rsid w:val="00CF5C96"/>
    <w:rsid w:val="00D026C5"/>
    <w:rsid w:val="00D07D36"/>
    <w:rsid w:val="00D10761"/>
    <w:rsid w:val="00D21823"/>
    <w:rsid w:val="00D2653D"/>
    <w:rsid w:val="00D269E3"/>
    <w:rsid w:val="00D272D0"/>
    <w:rsid w:val="00D71417"/>
    <w:rsid w:val="00D716D8"/>
    <w:rsid w:val="00D727A5"/>
    <w:rsid w:val="00D72D32"/>
    <w:rsid w:val="00D743BE"/>
    <w:rsid w:val="00D96F0C"/>
    <w:rsid w:val="00DA53B6"/>
    <w:rsid w:val="00DC7BEA"/>
    <w:rsid w:val="00DF401D"/>
    <w:rsid w:val="00DF61C5"/>
    <w:rsid w:val="00E01950"/>
    <w:rsid w:val="00E07880"/>
    <w:rsid w:val="00E13232"/>
    <w:rsid w:val="00E16E39"/>
    <w:rsid w:val="00E330B0"/>
    <w:rsid w:val="00E34757"/>
    <w:rsid w:val="00E40F3F"/>
    <w:rsid w:val="00E43066"/>
    <w:rsid w:val="00E47F8E"/>
    <w:rsid w:val="00E55F69"/>
    <w:rsid w:val="00E57F0A"/>
    <w:rsid w:val="00E61FC2"/>
    <w:rsid w:val="00E65070"/>
    <w:rsid w:val="00E71270"/>
    <w:rsid w:val="00E76123"/>
    <w:rsid w:val="00E778AE"/>
    <w:rsid w:val="00E86768"/>
    <w:rsid w:val="00E87965"/>
    <w:rsid w:val="00E92610"/>
    <w:rsid w:val="00E946BA"/>
    <w:rsid w:val="00EB7BC4"/>
    <w:rsid w:val="00EE1B4B"/>
    <w:rsid w:val="00EE2197"/>
    <w:rsid w:val="00EE2904"/>
    <w:rsid w:val="00EF1E9D"/>
    <w:rsid w:val="00EF724C"/>
    <w:rsid w:val="00F0196D"/>
    <w:rsid w:val="00F17D67"/>
    <w:rsid w:val="00F47DF4"/>
    <w:rsid w:val="00F57186"/>
    <w:rsid w:val="00F74DD0"/>
    <w:rsid w:val="00F82F6B"/>
    <w:rsid w:val="00F87D26"/>
    <w:rsid w:val="00F87E3D"/>
    <w:rsid w:val="00F93557"/>
    <w:rsid w:val="00FA6EC3"/>
    <w:rsid w:val="00FB1DE7"/>
    <w:rsid w:val="00FB7F49"/>
    <w:rsid w:val="00FC207A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4C40728"/>
    <w:rsid w:val="65462E34"/>
    <w:rsid w:val="654B08D8"/>
    <w:rsid w:val="66E47422"/>
    <w:rsid w:val="670E220E"/>
    <w:rsid w:val="680619B5"/>
    <w:rsid w:val="685507C6"/>
    <w:rsid w:val="687A1D3C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63D3DE"/>
  <w15:docId w15:val="{69E00326-AAAC-4239-985E-1E4FE00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0B5CA-66D9-458C-BFCE-24674AD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506</Words>
  <Characters>2885</Characters>
  <Application>Microsoft Office Word</Application>
  <DocSecurity>0</DocSecurity>
  <Lines>24</Lines>
  <Paragraphs>6</Paragraphs>
  <ScaleCrop>false</ScaleCrop>
  <Company>China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168</cp:revision>
  <cp:lastPrinted>2019-03-21T12:39:00Z</cp:lastPrinted>
  <dcterms:created xsi:type="dcterms:W3CDTF">2019-03-01T07:04:00Z</dcterms:created>
  <dcterms:modified xsi:type="dcterms:W3CDTF">2019-10-28T14:36:00Z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